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57DB4" w14:textId="77777777" w:rsidR="0039156A" w:rsidRDefault="0039156A" w:rsidP="00FF6AB3">
      <w:pPr>
        <w:spacing w:after="0" w:line="240" w:lineRule="auto"/>
        <w:jc w:val="center"/>
        <w:rPr>
          <w:rFonts w:ascii="Calibri Light" w:eastAsia="Times New Roman" w:hAnsi="Calibri Light" w:cs="Calibri Light"/>
          <w:b/>
          <w:bCs/>
          <w:sz w:val="28"/>
          <w:szCs w:val="28"/>
        </w:rPr>
      </w:pPr>
    </w:p>
    <w:p w14:paraId="69ADAB68" w14:textId="50BF7CD9" w:rsidR="00FF6AB3" w:rsidRPr="00890701" w:rsidRDefault="0018195D" w:rsidP="00FF6AB3">
      <w:pPr>
        <w:spacing w:after="0" w:line="240" w:lineRule="auto"/>
        <w:jc w:val="center"/>
        <w:rPr>
          <w:rFonts w:ascii="Calibri Light" w:eastAsia="Times New Roman" w:hAnsi="Calibri Light" w:cs="Calibri Light"/>
          <w:b/>
          <w:bCs/>
        </w:rPr>
      </w:pPr>
      <w:r>
        <w:rPr>
          <w:rFonts w:ascii="Calibri Light" w:eastAsia="Times New Roman" w:hAnsi="Calibri Light" w:cs="Calibri Light"/>
          <w:b/>
          <w:bCs/>
          <w:sz w:val="28"/>
          <w:szCs w:val="28"/>
        </w:rPr>
        <w:t>Director</w:t>
      </w:r>
      <w:r w:rsidR="002305A7" w:rsidRPr="00FA0FF4">
        <w:rPr>
          <w:rFonts w:ascii="Calibri Light" w:eastAsia="Times New Roman" w:hAnsi="Calibri Light" w:cs="Calibri Light"/>
          <w:b/>
          <w:bCs/>
          <w:sz w:val="28"/>
          <w:szCs w:val="28"/>
        </w:rPr>
        <w:t xml:space="preserve"> </w:t>
      </w:r>
      <w:r w:rsidR="00FF6AB3" w:rsidRPr="00FA0FF4">
        <w:rPr>
          <w:rFonts w:ascii="Calibri Light" w:eastAsia="Times New Roman" w:hAnsi="Calibri Light" w:cs="Calibri Light"/>
          <w:b/>
          <w:bCs/>
          <w:sz w:val="28"/>
          <w:szCs w:val="28"/>
        </w:rPr>
        <w:t>of Access and Discovery</w:t>
      </w:r>
    </w:p>
    <w:p w14:paraId="19EF4B3B" w14:textId="1F390626" w:rsidR="002305A7" w:rsidRDefault="002305A7" w:rsidP="00FF6AB3">
      <w:pPr>
        <w:spacing w:after="0" w:line="240" w:lineRule="auto"/>
        <w:jc w:val="center"/>
        <w:rPr>
          <w:rFonts w:ascii="Calibri Light" w:eastAsia="Times New Roman" w:hAnsi="Calibri Light" w:cs="Calibri Light"/>
          <w:b/>
          <w:bCs/>
        </w:rPr>
      </w:pPr>
      <w:proofErr w:type="gramStart"/>
      <w:r w:rsidRPr="00890701">
        <w:rPr>
          <w:rFonts w:ascii="Calibri Light" w:eastAsia="Times New Roman" w:hAnsi="Calibri Light" w:cs="Calibri Light"/>
          <w:b/>
          <w:bCs/>
        </w:rPr>
        <w:t>12 month</w:t>
      </w:r>
      <w:proofErr w:type="gramEnd"/>
      <w:r w:rsidRPr="00890701">
        <w:rPr>
          <w:rFonts w:ascii="Calibri Light" w:eastAsia="Times New Roman" w:hAnsi="Calibri Light" w:cs="Calibri Light"/>
          <w:b/>
          <w:bCs/>
        </w:rPr>
        <w:t>, Tenure – Track Position</w:t>
      </w:r>
    </w:p>
    <w:p w14:paraId="18B8635B" w14:textId="77777777" w:rsidR="00A62EBD" w:rsidRPr="00890701" w:rsidRDefault="00A62EBD" w:rsidP="00FF6AB3">
      <w:pPr>
        <w:spacing w:after="0" w:line="240" w:lineRule="auto"/>
        <w:jc w:val="center"/>
        <w:rPr>
          <w:rFonts w:ascii="Calibri Light" w:eastAsia="Times New Roman" w:hAnsi="Calibri Light" w:cs="Calibri Light"/>
        </w:rPr>
      </w:pPr>
    </w:p>
    <w:p w14:paraId="42AF55A4" w14:textId="1F41D8EE" w:rsidR="00FF6AB3" w:rsidRDefault="002305A7" w:rsidP="0018195D">
      <w:pPr>
        <w:spacing w:after="0" w:line="240" w:lineRule="auto"/>
        <w:contextualSpacing/>
        <w:jc w:val="both"/>
        <w:rPr>
          <w:rFonts w:cstheme="minorHAnsi"/>
        </w:rPr>
      </w:pPr>
      <w:r w:rsidRPr="00890701">
        <w:rPr>
          <w:rFonts w:eastAsia="Times New Roman" w:cstheme="minorHAnsi"/>
        </w:rPr>
        <w:t xml:space="preserve">The Noel Memorial Library invites applications for the position of </w:t>
      </w:r>
      <w:r w:rsidR="0018195D">
        <w:rPr>
          <w:rFonts w:eastAsia="Times New Roman" w:cstheme="minorHAnsi"/>
        </w:rPr>
        <w:t>Director of</w:t>
      </w:r>
      <w:r w:rsidR="00E6679E" w:rsidRPr="00890701">
        <w:rPr>
          <w:rFonts w:eastAsia="Times New Roman" w:cstheme="minorHAnsi"/>
        </w:rPr>
        <w:t xml:space="preserve"> </w:t>
      </w:r>
      <w:r w:rsidR="00FF6AB3" w:rsidRPr="00890701">
        <w:rPr>
          <w:rFonts w:eastAsia="Times New Roman" w:cstheme="minorHAnsi"/>
        </w:rPr>
        <w:t xml:space="preserve">Access and Discovery, </w:t>
      </w:r>
      <w:r w:rsidRPr="00890701">
        <w:rPr>
          <w:rFonts w:eastAsia="Times New Roman" w:cstheme="minorHAnsi"/>
        </w:rPr>
        <w:t xml:space="preserve">a full-time, 12-month tenure-track faculty position, reporting to the </w:t>
      </w:r>
      <w:r w:rsidR="00E6679E" w:rsidRPr="00890701">
        <w:rPr>
          <w:rFonts w:cstheme="minorHAnsi"/>
        </w:rPr>
        <w:t xml:space="preserve">Dean of the Noel Memorial Library. </w:t>
      </w:r>
      <w:r w:rsidR="00134CB9" w:rsidRPr="00890701">
        <w:rPr>
          <w:rFonts w:cstheme="minorHAnsi"/>
        </w:rPr>
        <w:t>This position provides leadership and management for the Access and Discovery division</w:t>
      </w:r>
      <w:r w:rsidR="00F30A38">
        <w:rPr>
          <w:rFonts w:cstheme="minorHAnsi"/>
        </w:rPr>
        <w:t>. T</w:t>
      </w:r>
      <w:r w:rsidR="00EF093E">
        <w:rPr>
          <w:rFonts w:cstheme="minorHAnsi"/>
        </w:rPr>
        <w:t xml:space="preserve">he candidate should be a </w:t>
      </w:r>
      <w:r w:rsidR="00EF093E" w:rsidRPr="00EF093E">
        <w:rPr>
          <w:rFonts w:cstheme="minorHAnsi"/>
        </w:rPr>
        <w:t xml:space="preserve">student-focused, </w:t>
      </w:r>
      <w:r w:rsidR="00F30A38">
        <w:rPr>
          <w:rFonts w:cstheme="minorHAnsi"/>
        </w:rPr>
        <w:t>outcomes-based</w:t>
      </w:r>
      <w:r w:rsidR="00EF093E" w:rsidRPr="00EF093E">
        <w:rPr>
          <w:rFonts w:cstheme="minorHAnsi"/>
        </w:rPr>
        <w:t xml:space="preserve">, collaborative, </w:t>
      </w:r>
      <w:proofErr w:type="gramStart"/>
      <w:r w:rsidR="00EF093E" w:rsidRPr="00EF093E">
        <w:rPr>
          <w:rFonts w:cstheme="minorHAnsi"/>
        </w:rPr>
        <w:t>strong  communicator</w:t>
      </w:r>
      <w:proofErr w:type="gramEnd"/>
      <w:r w:rsidR="00EF093E">
        <w:rPr>
          <w:rFonts w:cstheme="minorHAnsi"/>
        </w:rPr>
        <w:t xml:space="preserve">, who </w:t>
      </w:r>
      <w:r w:rsidR="00EF093E" w:rsidRPr="00EF093E">
        <w:rPr>
          <w:rFonts w:cstheme="minorHAnsi"/>
        </w:rPr>
        <w:t>can manage multiple projects.</w:t>
      </w:r>
      <w:r w:rsidR="00134CB9" w:rsidRPr="00890701">
        <w:rPr>
          <w:rFonts w:cstheme="minorHAnsi"/>
        </w:rPr>
        <w:t xml:space="preserve"> </w:t>
      </w:r>
      <w:r w:rsidR="00D34223" w:rsidRPr="00890701">
        <w:rPr>
          <w:rFonts w:cstheme="minorHAnsi"/>
        </w:rPr>
        <w:t xml:space="preserve">The </w:t>
      </w:r>
      <w:r w:rsidR="00BF671C">
        <w:rPr>
          <w:rFonts w:cstheme="minorHAnsi"/>
        </w:rPr>
        <w:t>director</w:t>
      </w:r>
      <w:r w:rsidRPr="00890701">
        <w:rPr>
          <w:rFonts w:cstheme="minorHAnsi"/>
        </w:rPr>
        <w:t xml:space="preserve"> will have the opportunity to shape the library’s involvement in specialized support areas relevant to </w:t>
      </w:r>
      <w:r w:rsidR="00FF6AB3" w:rsidRPr="00890701">
        <w:rPr>
          <w:rFonts w:cstheme="minorHAnsi"/>
        </w:rPr>
        <w:t>access</w:t>
      </w:r>
      <w:r w:rsidR="000D4FB1">
        <w:rPr>
          <w:rFonts w:cstheme="minorHAnsi"/>
        </w:rPr>
        <w:t xml:space="preserve"> (circulation and ILL)</w:t>
      </w:r>
      <w:r w:rsidR="00FF6AB3" w:rsidRPr="00890701">
        <w:rPr>
          <w:rFonts w:cstheme="minorHAnsi"/>
        </w:rPr>
        <w:t xml:space="preserve">, </w:t>
      </w:r>
      <w:r w:rsidR="00773644" w:rsidRPr="00890701">
        <w:rPr>
          <w:rFonts w:cstheme="minorHAnsi"/>
        </w:rPr>
        <w:t>collections strategy, discovery</w:t>
      </w:r>
      <w:r w:rsidR="000D4FB1">
        <w:rPr>
          <w:rFonts w:cstheme="minorHAnsi"/>
        </w:rPr>
        <w:t xml:space="preserve"> platforms</w:t>
      </w:r>
      <w:r w:rsidR="00773644" w:rsidRPr="00890701">
        <w:rPr>
          <w:rFonts w:cstheme="minorHAnsi"/>
        </w:rPr>
        <w:t xml:space="preserve">, </w:t>
      </w:r>
      <w:r w:rsidR="000D4FB1">
        <w:rPr>
          <w:rFonts w:cstheme="minorHAnsi"/>
        </w:rPr>
        <w:t xml:space="preserve">electronic resources, </w:t>
      </w:r>
      <w:r w:rsidR="00773644" w:rsidRPr="00890701">
        <w:rPr>
          <w:rFonts w:cstheme="minorHAnsi"/>
        </w:rPr>
        <w:t xml:space="preserve">metadata services, systems, and user experience. </w:t>
      </w:r>
    </w:p>
    <w:p w14:paraId="4375D0E4" w14:textId="77777777" w:rsidR="00A62EBD" w:rsidRPr="00890701" w:rsidRDefault="00A62EBD" w:rsidP="0018195D">
      <w:pPr>
        <w:spacing w:after="0" w:line="240" w:lineRule="auto"/>
        <w:contextualSpacing/>
        <w:jc w:val="both"/>
        <w:rPr>
          <w:rFonts w:cstheme="minorHAnsi"/>
        </w:rPr>
      </w:pPr>
    </w:p>
    <w:p w14:paraId="733CFA5D" w14:textId="02543950" w:rsidR="002305A7" w:rsidRPr="0039156A" w:rsidRDefault="002305A7" w:rsidP="0039156A">
      <w:pPr>
        <w:spacing w:after="0" w:line="240" w:lineRule="auto"/>
        <w:contextualSpacing/>
        <w:jc w:val="center"/>
        <w:rPr>
          <w:rFonts w:cstheme="minorHAnsi"/>
          <w:b/>
          <w:u w:val="single"/>
        </w:rPr>
      </w:pPr>
      <w:r w:rsidRPr="0039156A">
        <w:rPr>
          <w:rFonts w:cstheme="minorHAnsi"/>
          <w:b/>
          <w:u w:val="single"/>
        </w:rPr>
        <w:t>Duties and Responsibilities</w:t>
      </w:r>
    </w:p>
    <w:p w14:paraId="650A389B" w14:textId="39DD6188" w:rsidR="00CE675B" w:rsidRDefault="00CE675B" w:rsidP="0018195D">
      <w:pPr>
        <w:spacing w:after="0" w:line="240" w:lineRule="auto"/>
        <w:contextualSpacing/>
        <w:jc w:val="both"/>
        <w:rPr>
          <w:rFonts w:cstheme="minorHAnsi"/>
        </w:rPr>
      </w:pPr>
      <w:r w:rsidRPr="00890701">
        <w:rPr>
          <w:rFonts w:cstheme="minorHAnsi"/>
          <w:b/>
          <w:bCs/>
        </w:rPr>
        <w:t>Leadership</w:t>
      </w:r>
      <w:r>
        <w:rPr>
          <w:rFonts w:cstheme="minorHAnsi"/>
          <w:b/>
          <w:bCs/>
        </w:rPr>
        <w:t xml:space="preserve"> and Strategy</w:t>
      </w:r>
      <w:r w:rsidRPr="00890701">
        <w:rPr>
          <w:rFonts w:cstheme="minorHAnsi"/>
        </w:rPr>
        <w:t xml:space="preserve">. </w:t>
      </w:r>
      <w:r w:rsidR="000D4FB1">
        <w:rPr>
          <w:rFonts w:cstheme="minorHAnsi"/>
        </w:rPr>
        <w:t>P</w:t>
      </w:r>
      <w:r w:rsidR="000D4FB1" w:rsidRPr="000D4FB1">
        <w:rPr>
          <w:rFonts w:cstheme="minorHAnsi"/>
        </w:rPr>
        <w:t xml:space="preserve">rovide leadership for the design and implementation of strategies for </w:t>
      </w:r>
      <w:r w:rsidR="000D4FB1">
        <w:rPr>
          <w:rFonts w:cstheme="minorHAnsi"/>
        </w:rPr>
        <w:t>Access and Discovery.</w:t>
      </w:r>
      <w:r w:rsidR="000D4FB1" w:rsidRPr="000D4FB1">
        <w:rPr>
          <w:rFonts w:cstheme="minorHAnsi"/>
        </w:rPr>
        <w:t xml:space="preserve"> </w:t>
      </w:r>
      <w:r w:rsidR="000D4FB1">
        <w:rPr>
          <w:rFonts w:cstheme="minorHAnsi"/>
        </w:rPr>
        <w:t>Leads a team of one</w:t>
      </w:r>
      <w:r w:rsidRPr="00890701">
        <w:rPr>
          <w:rFonts w:cstheme="minorHAnsi"/>
        </w:rPr>
        <w:t xml:space="preserve"> faculty member</w:t>
      </w:r>
      <w:r w:rsidR="000D4FB1">
        <w:rPr>
          <w:rFonts w:cstheme="minorHAnsi"/>
        </w:rPr>
        <w:t>, four</w:t>
      </w:r>
      <w:r w:rsidRPr="00890701">
        <w:rPr>
          <w:rFonts w:cstheme="minorHAnsi"/>
        </w:rPr>
        <w:t xml:space="preserve"> </w:t>
      </w:r>
      <w:r w:rsidR="00EF093E">
        <w:rPr>
          <w:rFonts w:cstheme="minorHAnsi"/>
        </w:rPr>
        <w:t xml:space="preserve">professional </w:t>
      </w:r>
      <w:r w:rsidRPr="00890701">
        <w:rPr>
          <w:rFonts w:cstheme="minorHAnsi"/>
        </w:rPr>
        <w:t>staff</w:t>
      </w:r>
      <w:r w:rsidR="000D4FB1">
        <w:rPr>
          <w:rFonts w:cstheme="minorHAnsi"/>
        </w:rPr>
        <w:t>, and student workers.</w:t>
      </w:r>
      <w:r w:rsidRPr="00890701">
        <w:rPr>
          <w:rFonts w:cstheme="minorHAnsi"/>
        </w:rPr>
        <w:t xml:space="preserve"> </w:t>
      </w:r>
      <w:r w:rsidR="00FA68ED">
        <w:rPr>
          <w:rFonts w:cstheme="minorHAnsi"/>
        </w:rPr>
        <w:t xml:space="preserve">Collaboratively develop, implement, and assess </w:t>
      </w:r>
      <w:r w:rsidR="00FA68ED" w:rsidRPr="00FA68ED">
        <w:rPr>
          <w:rFonts w:cstheme="minorHAnsi"/>
        </w:rPr>
        <w:t xml:space="preserve">strategic </w:t>
      </w:r>
      <w:r w:rsidR="00791C43">
        <w:rPr>
          <w:rFonts w:cstheme="minorHAnsi"/>
        </w:rPr>
        <w:t>plan initiatives</w:t>
      </w:r>
      <w:r w:rsidR="00FA68ED" w:rsidRPr="00FA68ED">
        <w:rPr>
          <w:rFonts w:cstheme="minorHAnsi"/>
        </w:rPr>
        <w:t>.</w:t>
      </w:r>
      <w:r w:rsidR="00FA68ED">
        <w:rPr>
          <w:rFonts w:cstheme="minorHAnsi"/>
        </w:rPr>
        <w:t xml:space="preserve"> </w:t>
      </w:r>
      <w:r w:rsidRPr="00CE675B">
        <w:rPr>
          <w:rFonts w:cstheme="minorHAnsi"/>
        </w:rPr>
        <w:t xml:space="preserve">Guide the division in centering the </w:t>
      </w:r>
      <w:proofErr w:type="gramStart"/>
      <w:r w:rsidRPr="00CE675B">
        <w:rPr>
          <w:rFonts w:cstheme="minorHAnsi"/>
        </w:rPr>
        <w:t>Library's</w:t>
      </w:r>
      <w:proofErr w:type="gramEnd"/>
      <w:r w:rsidRPr="00CE675B">
        <w:rPr>
          <w:rFonts w:cstheme="minorHAnsi"/>
        </w:rPr>
        <w:t xml:space="preserve"> values in wor</w:t>
      </w:r>
      <w:r>
        <w:rPr>
          <w:rFonts w:cstheme="minorHAnsi"/>
        </w:rPr>
        <w:t>kflows</w:t>
      </w:r>
      <w:r w:rsidRPr="00CE675B">
        <w:rPr>
          <w:rFonts w:cstheme="minorHAnsi"/>
        </w:rPr>
        <w:t>, relationships, and outcomes.</w:t>
      </w:r>
      <w:r>
        <w:rPr>
          <w:rFonts w:cstheme="minorHAnsi"/>
        </w:rPr>
        <w:t xml:space="preserve"> Serves in absence of the dean</w:t>
      </w:r>
      <w:r w:rsidR="005B7072">
        <w:rPr>
          <w:rFonts w:cstheme="minorHAnsi"/>
        </w:rPr>
        <w:t>, as needed.</w:t>
      </w:r>
    </w:p>
    <w:p w14:paraId="529F098F" w14:textId="77777777" w:rsidR="0018195D" w:rsidRPr="00890701" w:rsidRDefault="0018195D" w:rsidP="0018195D">
      <w:pPr>
        <w:spacing w:after="0" w:line="240" w:lineRule="auto"/>
        <w:contextualSpacing/>
        <w:jc w:val="both"/>
        <w:rPr>
          <w:rFonts w:cstheme="minorHAnsi"/>
        </w:rPr>
      </w:pPr>
    </w:p>
    <w:p w14:paraId="330B53F6" w14:textId="08C4A6C2" w:rsidR="00773644" w:rsidRDefault="00E6679E" w:rsidP="0018195D">
      <w:pPr>
        <w:spacing w:after="0" w:line="240" w:lineRule="auto"/>
        <w:contextualSpacing/>
        <w:jc w:val="both"/>
        <w:rPr>
          <w:rFonts w:cstheme="minorHAnsi"/>
        </w:rPr>
      </w:pPr>
      <w:r w:rsidRPr="00890701">
        <w:rPr>
          <w:rFonts w:cstheme="minorHAnsi"/>
          <w:b/>
          <w:bCs/>
        </w:rPr>
        <w:t>Project Management</w:t>
      </w:r>
      <w:r w:rsidR="002305A7" w:rsidRPr="00890701">
        <w:rPr>
          <w:rFonts w:cstheme="minorHAnsi"/>
        </w:rPr>
        <w:t xml:space="preserve">. </w:t>
      </w:r>
      <w:r w:rsidRPr="00890701">
        <w:rPr>
          <w:rFonts w:cstheme="minorHAnsi"/>
        </w:rPr>
        <w:t>Scope, plan, and manage multiple projects simultaneously</w:t>
      </w:r>
      <w:r w:rsidR="00791C43">
        <w:rPr>
          <w:rFonts w:cstheme="minorHAnsi"/>
        </w:rPr>
        <w:t xml:space="preserve">, engaging </w:t>
      </w:r>
      <w:r w:rsidRPr="00890701">
        <w:rPr>
          <w:rFonts w:cstheme="minorHAnsi"/>
        </w:rPr>
        <w:t xml:space="preserve">across departments. Communicate project priorities and goals with project stakeholders, developers, and library-wide </w:t>
      </w:r>
      <w:r w:rsidR="00791C43">
        <w:rPr>
          <w:rFonts w:cstheme="minorHAnsi"/>
        </w:rPr>
        <w:t>team members</w:t>
      </w:r>
      <w:r w:rsidRPr="00890701">
        <w:rPr>
          <w:rFonts w:cstheme="minorHAnsi"/>
        </w:rPr>
        <w:t>.</w:t>
      </w:r>
      <w:r w:rsidR="00FA68ED">
        <w:rPr>
          <w:rFonts w:cstheme="minorHAnsi"/>
        </w:rPr>
        <w:t xml:space="preserve"> </w:t>
      </w:r>
      <w:r w:rsidR="00FA68ED" w:rsidRPr="00FA68ED">
        <w:rPr>
          <w:rFonts w:cstheme="minorHAnsi"/>
        </w:rPr>
        <w:t>Create and maintain project documentation</w:t>
      </w:r>
      <w:r w:rsidR="00A62EBD">
        <w:rPr>
          <w:rFonts w:cstheme="minorHAnsi"/>
        </w:rPr>
        <w:t>.</w:t>
      </w:r>
    </w:p>
    <w:p w14:paraId="18C99B38" w14:textId="77777777" w:rsidR="00A62EBD" w:rsidRPr="00890701" w:rsidRDefault="00A62EBD" w:rsidP="0018195D">
      <w:pPr>
        <w:spacing w:after="0" w:line="240" w:lineRule="auto"/>
        <w:contextualSpacing/>
        <w:jc w:val="both"/>
        <w:rPr>
          <w:rFonts w:cstheme="minorHAnsi"/>
        </w:rPr>
      </w:pPr>
    </w:p>
    <w:p w14:paraId="1D900C2E" w14:textId="288C33C1" w:rsidR="00F30A38" w:rsidRDefault="0010776F" w:rsidP="0018195D">
      <w:pPr>
        <w:spacing w:after="0" w:line="240" w:lineRule="auto"/>
        <w:contextualSpacing/>
        <w:jc w:val="both"/>
        <w:rPr>
          <w:rFonts w:cstheme="minorHAnsi"/>
        </w:rPr>
      </w:pPr>
      <w:r>
        <w:rPr>
          <w:rFonts w:cstheme="minorHAnsi"/>
          <w:b/>
          <w:bCs/>
        </w:rPr>
        <w:t>Assessment</w:t>
      </w:r>
      <w:r w:rsidR="00F30A38">
        <w:rPr>
          <w:rFonts w:cstheme="minorHAnsi"/>
          <w:b/>
          <w:bCs/>
        </w:rPr>
        <w:t xml:space="preserve"> and </w:t>
      </w:r>
      <w:r w:rsidR="00134CB9" w:rsidRPr="00FA68ED">
        <w:rPr>
          <w:rFonts w:cstheme="minorHAnsi"/>
          <w:b/>
          <w:bCs/>
        </w:rPr>
        <w:t>User Experience.</w:t>
      </w:r>
      <w:r w:rsidR="00134CB9" w:rsidRPr="00890701">
        <w:rPr>
          <w:rFonts w:cstheme="minorHAnsi"/>
        </w:rPr>
        <w:t xml:space="preserve"> Collaboratively design and improve a</w:t>
      </w:r>
      <w:r w:rsidR="00FA68ED">
        <w:rPr>
          <w:rFonts w:cstheme="minorHAnsi"/>
        </w:rPr>
        <w:t xml:space="preserve"> </w:t>
      </w:r>
      <w:r w:rsidR="00134CB9" w:rsidRPr="00890701">
        <w:rPr>
          <w:rFonts w:cstheme="minorHAnsi"/>
        </w:rPr>
        <w:t xml:space="preserve">network of user-centered </w:t>
      </w:r>
      <w:r w:rsidR="00F30A38">
        <w:rPr>
          <w:rFonts w:cstheme="minorHAnsi"/>
        </w:rPr>
        <w:t xml:space="preserve">resources and </w:t>
      </w:r>
      <w:r w:rsidR="00134CB9" w:rsidRPr="00890701">
        <w:rPr>
          <w:rFonts w:cstheme="minorHAnsi"/>
        </w:rPr>
        <w:t xml:space="preserve">services that support </w:t>
      </w:r>
      <w:r w:rsidR="00791C43">
        <w:rPr>
          <w:rFonts w:cstheme="minorHAnsi"/>
        </w:rPr>
        <w:t xml:space="preserve">academic </w:t>
      </w:r>
      <w:r w:rsidR="00134CB9" w:rsidRPr="00890701">
        <w:rPr>
          <w:rFonts w:cstheme="minorHAnsi"/>
        </w:rPr>
        <w:t>engagement.</w:t>
      </w:r>
      <w:r w:rsidR="00FA68ED">
        <w:rPr>
          <w:rFonts w:cstheme="minorHAnsi"/>
        </w:rPr>
        <w:t xml:space="preserve"> </w:t>
      </w:r>
      <w:r w:rsidR="00791C43">
        <w:rPr>
          <w:rFonts w:cstheme="minorHAnsi"/>
        </w:rPr>
        <w:t xml:space="preserve">Research and recommend </w:t>
      </w:r>
      <w:r w:rsidR="00FA68ED" w:rsidRPr="00FA68ED">
        <w:rPr>
          <w:rFonts w:cstheme="minorHAnsi"/>
        </w:rPr>
        <w:t>new interface capabilities, enhancements, and user-centered design trends.</w:t>
      </w:r>
      <w:r w:rsidR="00FA68ED">
        <w:rPr>
          <w:rFonts w:cstheme="minorHAnsi"/>
        </w:rPr>
        <w:t xml:space="preserve"> </w:t>
      </w:r>
      <w:r w:rsidR="00FA68ED" w:rsidRPr="00890701">
        <w:rPr>
          <w:rFonts w:cstheme="minorHAnsi"/>
        </w:rPr>
        <w:t xml:space="preserve">Design regular cycles of review, assessment, and evaluation to sustain and improve the quality of services, discovery interfaces, and workflows. </w:t>
      </w:r>
    </w:p>
    <w:p w14:paraId="2E941A6C" w14:textId="77777777" w:rsidR="0018195D" w:rsidRPr="00890701" w:rsidRDefault="0018195D" w:rsidP="0018195D">
      <w:pPr>
        <w:spacing w:after="0" w:line="240" w:lineRule="auto"/>
        <w:contextualSpacing/>
        <w:jc w:val="both"/>
        <w:rPr>
          <w:rFonts w:cstheme="minorHAnsi"/>
        </w:rPr>
      </w:pPr>
    </w:p>
    <w:p w14:paraId="676C8B4D" w14:textId="0E1391F4" w:rsidR="00CE675B" w:rsidRDefault="00CE675B" w:rsidP="0018195D">
      <w:pPr>
        <w:spacing w:after="0" w:line="240" w:lineRule="auto"/>
        <w:contextualSpacing/>
        <w:jc w:val="both"/>
        <w:rPr>
          <w:rFonts w:cstheme="minorHAnsi"/>
        </w:rPr>
      </w:pPr>
      <w:r>
        <w:rPr>
          <w:rFonts w:cstheme="minorHAnsi"/>
          <w:b/>
          <w:bCs/>
        </w:rPr>
        <w:t xml:space="preserve">Systems. </w:t>
      </w:r>
      <w:r w:rsidRPr="00CE675B">
        <w:rPr>
          <w:rFonts w:cstheme="minorHAnsi"/>
        </w:rPr>
        <w:t>Serve as the primary liaison with the university’s Information Technology Systems (ITS) unit. Serve as the library’s LOUIS (library consortium) Systems Administrator liaison.</w:t>
      </w:r>
      <w:r w:rsidR="00F30A38">
        <w:rPr>
          <w:rFonts w:cstheme="minorHAnsi"/>
        </w:rPr>
        <w:t xml:space="preserve"> </w:t>
      </w:r>
      <w:r w:rsidR="00253048">
        <w:rPr>
          <w:rFonts w:cstheme="minorHAnsi"/>
        </w:rPr>
        <w:t xml:space="preserve">Oversee </w:t>
      </w:r>
      <w:r w:rsidR="00F30A38">
        <w:rPr>
          <w:rFonts w:cstheme="minorHAnsi"/>
        </w:rPr>
        <w:t>the management of enterprise systems</w:t>
      </w:r>
      <w:r w:rsidR="0073294D">
        <w:rPr>
          <w:rFonts w:cstheme="minorHAnsi"/>
        </w:rPr>
        <w:t xml:space="preserve"> and electronic resources</w:t>
      </w:r>
      <w:r w:rsidR="00F30A38">
        <w:rPr>
          <w:rFonts w:cstheme="minorHAnsi"/>
        </w:rPr>
        <w:t xml:space="preserve"> essential to collections and discovery services.</w:t>
      </w:r>
    </w:p>
    <w:p w14:paraId="0E89F1D6" w14:textId="77777777" w:rsidR="0018195D" w:rsidRPr="00CE675B" w:rsidRDefault="0018195D" w:rsidP="0018195D">
      <w:pPr>
        <w:spacing w:after="0" w:line="240" w:lineRule="auto"/>
        <w:contextualSpacing/>
        <w:jc w:val="both"/>
        <w:rPr>
          <w:rFonts w:cstheme="minorHAnsi"/>
        </w:rPr>
      </w:pPr>
    </w:p>
    <w:p w14:paraId="78525F61" w14:textId="77777777" w:rsidR="002305A7" w:rsidRDefault="002305A7" w:rsidP="0018195D">
      <w:pPr>
        <w:spacing w:after="0" w:line="240" w:lineRule="auto"/>
        <w:contextualSpacing/>
        <w:jc w:val="both"/>
        <w:rPr>
          <w:rFonts w:cstheme="minorHAnsi"/>
        </w:rPr>
      </w:pPr>
      <w:r w:rsidRPr="00890701">
        <w:rPr>
          <w:rFonts w:cstheme="minorHAnsi"/>
          <w:b/>
          <w:bCs/>
        </w:rPr>
        <w:t>Learning Support</w:t>
      </w:r>
      <w:r w:rsidRPr="00890701">
        <w:rPr>
          <w:rFonts w:cstheme="minorHAnsi"/>
        </w:rPr>
        <w:t>. Use educational technologies and instructional design principles to produce co-curricular programming, research guides, tutorials, LMS modules, and digital learning objects.</w:t>
      </w:r>
    </w:p>
    <w:p w14:paraId="2E3149C6" w14:textId="77777777" w:rsidR="0018195D" w:rsidRPr="00890701" w:rsidRDefault="0018195D" w:rsidP="0018195D">
      <w:pPr>
        <w:spacing w:after="0" w:line="240" w:lineRule="auto"/>
        <w:contextualSpacing/>
        <w:jc w:val="both"/>
        <w:rPr>
          <w:rFonts w:cstheme="minorHAnsi"/>
        </w:rPr>
      </w:pPr>
    </w:p>
    <w:p w14:paraId="32DCCD0A" w14:textId="20E21C5F" w:rsidR="002305A7" w:rsidRDefault="002305A7" w:rsidP="0018195D">
      <w:pPr>
        <w:spacing w:after="0" w:line="240" w:lineRule="auto"/>
        <w:contextualSpacing/>
        <w:jc w:val="both"/>
        <w:rPr>
          <w:rFonts w:cstheme="minorHAnsi"/>
        </w:rPr>
      </w:pPr>
      <w:r w:rsidRPr="00890701">
        <w:rPr>
          <w:rFonts w:cstheme="minorHAnsi"/>
          <w:b/>
          <w:bCs/>
        </w:rPr>
        <w:t>Outreach and Engagement.</w:t>
      </w:r>
      <w:r w:rsidRPr="00890701">
        <w:rPr>
          <w:rFonts w:cstheme="minorHAnsi"/>
        </w:rPr>
        <w:t xml:space="preserve"> </w:t>
      </w:r>
      <w:r w:rsidR="00D34223" w:rsidRPr="00890701">
        <w:rPr>
          <w:rFonts w:cstheme="minorHAnsi"/>
        </w:rPr>
        <w:t>Create targeted outreach and innovative programming. Cultivate collaborative relationships across campus to represent the perspectives of faculty, staff, and students in shaping and delivering campus library services.</w:t>
      </w:r>
    </w:p>
    <w:p w14:paraId="641525B9" w14:textId="77777777" w:rsidR="0018195D" w:rsidRPr="00890701" w:rsidRDefault="0018195D" w:rsidP="0018195D">
      <w:pPr>
        <w:spacing w:after="0" w:line="240" w:lineRule="auto"/>
        <w:contextualSpacing/>
        <w:jc w:val="both"/>
        <w:rPr>
          <w:rFonts w:cstheme="minorHAnsi"/>
        </w:rPr>
      </w:pPr>
    </w:p>
    <w:p w14:paraId="78A60A54" w14:textId="7CA7E96E" w:rsidR="00ED635F" w:rsidRDefault="0010776F" w:rsidP="0018195D">
      <w:pPr>
        <w:spacing w:after="0" w:line="240" w:lineRule="auto"/>
        <w:contextualSpacing/>
        <w:jc w:val="both"/>
        <w:rPr>
          <w:rFonts w:cstheme="minorHAnsi"/>
        </w:rPr>
      </w:pPr>
      <w:r>
        <w:rPr>
          <w:rFonts w:cstheme="minorHAnsi"/>
          <w:b/>
          <w:bCs/>
        </w:rPr>
        <w:t>Access</w:t>
      </w:r>
      <w:r w:rsidR="00F30A38">
        <w:rPr>
          <w:rFonts w:cstheme="minorHAnsi"/>
          <w:b/>
          <w:bCs/>
        </w:rPr>
        <w:t xml:space="preserve"> and Discovery</w:t>
      </w:r>
      <w:r w:rsidR="002305A7" w:rsidRPr="00890701">
        <w:rPr>
          <w:rFonts w:cstheme="minorHAnsi"/>
        </w:rPr>
        <w:t xml:space="preserve">. </w:t>
      </w:r>
      <w:r w:rsidR="00F30A38">
        <w:rPr>
          <w:rFonts w:cstheme="minorHAnsi"/>
        </w:rPr>
        <w:t>P</w:t>
      </w:r>
      <w:r w:rsidR="00F30A38" w:rsidRPr="00F30A38">
        <w:rPr>
          <w:rFonts w:cstheme="minorHAnsi"/>
        </w:rPr>
        <w:t xml:space="preserve">rovide leadership for </w:t>
      </w:r>
      <w:r>
        <w:rPr>
          <w:rFonts w:cstheme="minorHAnsi"/>
        </w:rPr>
        <w:t xml:space="preserve">access, </w:t>
      </w:r>
      <w:r w:rsidR="00F30A38" w:rsidRPr="00F30A38">
        <w:rPr>
          <w:rFonts w:cstheme="minorHAnsi"/>
        </w:rPr>
        <w:t>collection development</w:t>
      </w:r>
      <w:r w:rsidR="00F30A38">
        <w:rPr>
          <w:rFonts w:cstheme="minorHAnsi"/>
        </w:rPr>
        <w:t>, r</w:t>
      </w:r>
      <w:r w:rsidR="00F30A38" w:rsidRPr="00F30A38">
        <w:rPr>
          <w:rFonts w:cstheme="minorHAnsi"/>
        </w:rPr>
        <w:t xml:space="preserve">esource sharing, stacks management, content management, </w:t>
      </w:r>
      <w:r w:rsidR="00F30A38">
        <w:rPr>
          <w:rFonts w:cstheme="minorHAnsi"/>
        </w:rPr>
        <w:t>and d</w:t>
      </w:r>
      <w:r w:rsidR="00F30A38" w:rsidRPr="00F30A38">
        <w:rPr>
          <w:rFonts w:cstheme="minorHAnsi"/>
        </w:rPr>
        <w:t xml:space="preserve">igital collections. </w:t>
      </w:r>
      <w:r w:rsidR="00CE675B" w:rsidRPr="00FC1477">
        <w:rPr>
          <w:rFonts w:cstheme="minorHAnsi"/>
        </w:rPr>
        <w:t>Contribute to collection strategies that are sustainable and responsive.</w:t>
      </w:r>
      <w:r w:rsidR="00F30A38">
        <w:rPr>
          <w:rFonts w:cstheme="minorHAnsi"/>
        </w:rPr>
        <w:t xml:space="preserve"> Serve as original cataloger.</w:t>
      </w:r>
    </w:p>
    <w:p w14:paraId="432D6B53" w14:textId="552D15AE" w:rsidR="00ED635F" w:rsidRPr="00890701" w:rsidRDefault="0039156A" w:rsidP="0018195D">
      <w:pPr>
        <w:spacing w:after="0" w:line="240" w:lineRule="auto"/>
        <w:contextualSpacing/>
        <w:jc w:val="both"/>
        <w:rPr>
          <w:rFonts w:cstheme="minorHAnsi"/>
        </w:rPr>
      </w:pPr>
      <w:r>
        <w:rPr>
          <w:rFonts w:cstheme="minorHAnsi"/>
          <w:b/>
          <w:bCs/>
        </w:rPr>
        <w:br/>
      </w:r>
      <w:r w:rsidR="002305A7" w:rsidRPr="00890701">
        <w:rPr>
          <w:rFonts w:cstheme="minorHAnsi"/>
          <w:b/>
          <w:bCs/>
        </w:rPr>
        <w:t>Professional Engagement.</w:t>
      </w:r>
      <w:r w:rsidR="002305A7" w:rsidRPr="00890701">
        <w:rPr>
          <w:rFonts w:cstheme="minorHAnsi"/>
        </w:rPr>
        <w:t xml:space="preserve"> </w:t>
      </w:r>
      <w:r w:rsidR="00D34223" w:rsidRPr="00890701">
        <w:rPr>
          <w:rFonts w:cstheme="minorHAnsi"/>
        </w:rPr>
        <w:t>Consult with library leadership in developing a plan for professional development, scholarship, and service relevant to the library and university’s strategic plan. Demonstrate sustained efforts of contributions to the library, university, and professional community.</w:t>
      </w:r>
    </w:p>
    <w:p w14:paraId="20EA76B8" w14:textId="77777777" w:rsidR="00ED635F" w:rsidRPr="00890701" w:rsidRDefault="00ED635F" w:rsidP="0018195D">
      <w:pPr>
        <w:spacing w:after="0" w:line="240" w:lineRule="auto"/>
        <w:contextualSpacing/>
        <w:jc w:val="both"/>
        <w:rPr>
          <w:rFonts w:cstheme="minorHAnsi"/>
        </w:rPr>
      </w:pPr>
    </w:p>
    <w:p w14:paraId="66A1C1C9" w14:textId="77777777" w:rsidR="002305A7" w:rsidRPr="00890701" w:rsidRDefault="002305A7" w:rsidP="0018195D">
      <w:pPr>
        <w:spacing w:after="0" w:line="240" w:lineRule="auto"/>
        <w:contextualSpacing/>
        <w:jc w:val="both"/>
        <w:rPr>
          <w:rFonts w:cstheme="minorHAnsi"/>
          <w:b/>
        </w:rPr>
      </w:pPr>
      <w:r w:rsidRPr="00890701">
        <w:rPr>
          <w:rFonts w:cstheme="minorHAnsi"/>
          <w:b/>
        </w:rPr>
        <w:t>Required Qualifications</w:t>
      </w:r>
    </w:p>
    <w:p w14:paraId="66942298" w14:textId="77777777" w:rsidR="002305A7" w:rsidRPr="00890701" w:rsidRDefault="002305A7" w:rsidP="0018195D">
      <w:pPr>
        <w:spacing w:after="0" w:line="240" w:lineRule="auto"/>
        <w:contextualSpacing/>
        <w:jc w:val="both"/>
        <w:rPr>
          <w:rFonts w:cstheme="minorHAnsi"/>
          <w:b/>
        </w:rPr>
      </w:pPr>
    </w:p>
    <w:p w14:paraId="3CB01B58" w14:textId="225E7686" w:rsidR="00D34223" w:rsidRPr="00890701" w:rsidRDefault="00D34223" w:rsidP="0018195D">
      <w:pPr>
        <w:pStyle w:val="ListParagraph"/>
        <w:numPr>
          <w:ilvl w:val="0"/>
          <w:numId w:val="9"/>
        </w:numPr>
        <w:spacing w:after="0" w:line="240" w:lineRule="auto"/>
        <w:rPr>
          <w:rFonts w:cstheme="minorHAnsi"/>
        </w:rPr>
      </w:pPr>
      <w:r w:rsidRPr="00890701">
        <w:rPr>
          <w:rFonts w:cstheme="minorHAnsi"/>
        </w:rPr>
        <w:t>Master’s degree from an ALA-accredited program</w:t>
      </w:r>
    </w:p>
    <w:p w14:paraId="2592A466" w14:textId="16998D63" w:rsidR="00134CB9" w:rsidRPr="00890701" w:rsidRDefault="00134CB9" w:rsidP="0018195D">
      <w:pPr>
        <w:pStyle w:val="ListParagraph"/>
        <w:numPr>
          <w:ilvl w:val="0"/>
          <w:numId w:val="9"/>
        </w:numPr>
        <w:spacing w:after="0" w:line="240" w:lineRule="auto"/>
        <w:rPr>
          <w:rFonts w:cstheme="minorHAnsi"/>
        </w:rPr>
      </w:pPr>
      <w:r w:rsidRPr="00890701">
        <w:rPr>
          <w:rFonts w:cstheme="minorHAnsi"/>
        </w:rPr>
        <w:t>Minimum 3 years professional experience in an academic library</w:t>
      </w:r>
    </w:p>
    <w:p w14:paraId="19A05812" w14:textId="53448065" w:rsidR="00D34223" w:rsidRPr="00890701" w:rsidRDefault="00D34223" w:rsidP="0018195D">
      <w:pPr>
        <w:pStyle w:val="ListParagraph"/>
        <w:numPr>
          <w:ilvl w:val="0"/>
          <w:numId w:val="9"/>
        </w:numPr>
        <w:spacing w:after="0" w:line="240" w:lineRule="auto"/>
        <w:rPr>
          <w:rFonts w:cstheme="minorHAnsi"/>
        </w:rPr>
      </w:pPr>
      <w:r w:rsidRPr="00890701">
        <w:rPr>
          <w:rFonts w:cstheme="minorHAnsi"/>
        </w:rPr>
        <w:t xml:space="preserve">Demonstrated experience in </w:t>
      </w:r>
      <w:r w:rsidR="00773644" w:rsidRPr="00890701">
        <w:rPr>
          <w:rFonts w:cstheme="minorHAnsi"/>
        </w:rPr>
        <w:t xml:space="preserve">an </w:t>
      </w:r>
      <w:r w:rsidR="00134CB9" w:rsidRPr="00890701">
        <w:rPr>
          <w:rFonts w:cstheme="minorHAnsi"/>
        </w:rPr>
        <w:t>Access and Discovery related function</w:t>
      </w:r>
    </w:p>
    <w:p w14:paraId="6FA8A2F0" w14:textId="77777777" w:rsidR="00890701" w:rsidRPr="00890701" w:rsidRDefault="00890701" w:rsidP="0018195D">
      <w:pPr>
        <w:pStyle w:val="ListParagraph"/>
        <w:numPr>
          <w:ilvl w:val="0"/>
          <w:numId w:val="9"/>
        </w:numPr>
        <w:spacing w:after="0" w:line="240" w:lineRule="auto"/>
        <w:rPr>
          <w:rFonts w:ascii="Calibri" w:eastAsia="Calibri" w:hAnsi="Calibri" w:cs="Calibri"/>
        </w:rPr>
      </w:pPr>
      <w:r w:rsidRPr="00890701">
        <w:rPr>
          <w:rFonts w:ascii="Calibri" w:eastAsia="Calibri" w:hAnsi="Calibri" w:cs="Calibri"/>
        </w:rPr>
        <w:t>Experience with description protocols and standards (e.g., Dublin Core, DACS, MARC)</w:t>
      </w:r>
    </w:p>
    <w:p w14:paraId="0A237406" w14:textId="77777777" w:rsidR="002305A7" w:rsidRPr="00890701" w:rsidRDefault="002305A7" w:rsidP="0018195D">
      <w:pPr>
        <w:spacing w:after="0" w:line="240" w:lineRule="auto"/>
        <w:contextualSpacing/>
        <w:jc w:val="both"/>
        <w:rPr>
          <w:rFonts w:cstheme="minorHAnsi"/>
          <w:b/>
        </w:rPr>
      </w:pPr>
    </w:p>
    <w:p w14:paraId="0D26CB5F" w14:textId="77777777" w:rsidR="002305A7" w:rsidRPr="00890701" w:rsidRDefault="002305A7" w:rsidP="0018195D">
      <w:pPr>
        <w:spacing w:after="0" w:line="240" w:lineRule="auto"/>
        <w:contextualSpacing/>
        <w:jc w:val="both"/>
        <w:rPr>
          <w:rFonts w:cstheme="minorHAnsi"/>
          <w:b/>
        </w:rPr>
      </w:pPr>
      <w:r w:rsidRPr="00890701">
        <w:rPr>
          <w:rFonts w:cstheme="minorHAnsi"/>
          <w:b/>
        </w:rPr>
        <w:t>Preferred Qualifications</w:t>
      </w:r>
    </w:p>
    <w:p w14:paraId="2454B00A" w14:textId="77777777" w:rsidR="002305A7" w:rsidRPr="00890701" w:rsidRDefault="002305A7" w:rsidP="0018195D">
      <w:pPr>
        <w:spacing w:after="0" w:line="240" w:lineRule="auto"/>
        <w:contextualSpacing/>
        <w:jc w:val="both"/>
        <w:rPr>
          <w:rFonts w:cstheme="minorHAnsi"/>
          <w:b/>
        </w:rPr>
      </w:pPr>
    </w:p>
    <w:p w14:paraId="5960EBCE" w14:textId="56B7BD31" w:rsidR="00134CB9" w:rsidRPr="00890701" w:rsidRDefault="00CE675B" w:rsidP="0018195D">
      <w:pPr>
        <w:pStyle w:val="ListParagraph"/>
        <w:numPr>
          <w:ilvl w:val="0"/>
          <w:numId w:val="6"/>
        </w:numPr>
        <w:spacing w:after="0" w:line="240" w:lineRule="auto"/>
        <w:jc w:val="both"/>
        <w:rPr>
          <w:rFonts w:cstheme="minorHAnsi"/>
          <w:b/>
        </w:rPr>
      </w:pPr>
      <w:r>
        <w:rPr>
          <w:rFonts w:cstheme="minorHAnsi"/>
        </w:rPr>
        <w:t xml:space="preserve">Demonstrated experience working in a </w:t>
      </w:r>
      <w:r w:rsidR="00134CB9" w:rsidRPr="00890701">
        <w:rPr>
          <w:rFonts w:cstheme="minorHAnsi"/>
        </w:rPr>
        <w:t>collaborative environment</w:t>
      </w:r>
    </w:p>
    <w:p w14:paraId="691F84FC" w14:textId="2C7D2E2B" w:rsidR="002305A7" w:rsidRPr="00890701" w:rsidRDefault="002305A7" w:rsidP="0018195D">
      <w:pPr>
        <w:pStyle w:val="ListParagraph"/>
        <w:numPr>
          <w:ilvl w:val="0"/>
          <w:numId w:val="6"/>
        </w:numPr>
        <w:spacing w:after="0" w:line="240" w:lineRule="auto"/>
        <w:jc w:val="both"/>
        <w:rPr>
          <w:rFonts w:cstheme="minorHAnsi"/>
          <w:b/>
        </w:rPr>
      </w:pPr>
      <w:r w:rsidRPr="00890701">
        <w:rPr>
          <w:rFonts w:cstheme="minorHAnsi"/>
        </w:rPr>
        <w:t xml:space="preserve">Experience with assessment to ensure continuous evaluation and </w:t>
      </w:r>
      <w:r w:rsidR="00ED635F" w:rsidRPr="00890701">
        <w:rPr>
          <w:rFonts w:cstheme="minorHAnsi"/>
        </w:rPr>
        <w:t>improvement</w:t>
      </w:r>
    </w:p>
    <w:p w14:paraId="793DB161" w14:textId="387033F5" w:rsidR="002305A7" w:rsidRPr="00890701" w:rsidRDefault="002305A7" w:rsidP="0018195D">
      <w:pPr>
        <w:pStyle w:val="ListParagraph"/>
        <w:numPr>
          <w:ilvl w:val="0"/>
          <w:numId w:val="6"/>
        </w:numPr>
        <w:spacing w:after="0" w:line="240" w:lineRule="auto"/>
        <w:jc w:val="both"/>
        <w:rPr>
          <w:rFonts w:cstheme="minorHAnsi"/>
          <w:b/>
        </w:rPr>
      </w:pPr>
      <w:r w:rsidRPr="00890701">
        <w:rPr>
          <w:rFonts w:cstheme="minorHAnsi"/>
        </w:rPr>
        <w:t xml:space="preserve">Experience </w:t>
      </w:r>
      <w:r w:rsidR="00773644" w:rsidRPr="00890701">
        <w:rPr>
          <w:rFonts w:cstheme="minorHAnsi"/>
        </w:rPr>
        <w:t xml:space="preserve">with </w:t>
      </w:r>
      <w:proofErr w:type="spellStart"/>
      <w:r w:rsidR="00773644" w:rsidRPr="00890701">
        <w:rPr>
          <w:rFonts w:cstheme="minorHAnsi"/>
        </w:rPr>
        <w:t>SirsiDynix</w:t>
      </w:r>
      <w:proofErr w:type="spellEnd"/>
      <w:r w:rsidR="00773644" w:rsidRPr="00890701">
        <w:rPr>
          <w:rFonts w:cstheme="minorHAnsi"/>
        </w:rPr>
        <w:t xml:space="preserve"> Symphony ILS and/or EBSCO Discovery</w:t>
      </w:r>
    </w:p>
    <w:p w14:paraId="49BDB182" w14:textId="21989E58" w:rsidR="00134CB9" w:rsidRPr="0018195D" w:rsidRDefault="00134CB9" w:rsidP="0018195D">
      <w:pPr>
        <w:pStyle w:val="ListParagraph"/>
        <w:numPr>
          <w:ilvl w:val="0"/>
          <w:numId w:val="6"/>
        </w:numPr>
        <w:spacing w:after="0" w:line="240" w:lineRule="auto"/>
        <w:jc w:val="both"/>
        <w:rPr>
          <w:rFonts w:cstheme="minorHAnsi"/>
          <w:b/>
        </w:rPr>
      </w:pPr>
      <w:r w:rsidRPr="00890701">
        <w:rPr>
          <w:rFonts w:cstheme="minorHAnsi"/>
        </w:rPr>
        <w:t xml:space="preserve">Experience with other library-related products (e.g. </w:t>
      </w:r>
      <w:proofErr w:type="spellStart"/>
      <w:r w:rsidRPr="00890701">
        <w:rPr>
          <w:rFonts w:cstheme="minorHAnsi"/>
        </w:rPr>
        <w:t>EZProxy</w:t>
      </w:r>
      <w:proofErr w:type="spellEnd"/>
      <w:r w:rsidRPr="00890701">
        <w:rPr>
          <w:rFonts w:cstheme="minorHAnsi"/>
        </w:rPr>
        <w:t xml:space="preserve">, </w:t>
      </w:r>
      <w:proofErr w:type="spellStart"/>
      <w:r w:rsidRPr="00890701">
        <w:rPr>
          <w:rFonts w:cstheme="minorHAnsi"/>
        </w:rPr>
        <w:t>ILLiad</w:t>
      </w:r>
      <w:proofErr w:type="spellEnd"/>
      <w:r w:rsidRPr="00890701">
        <w:rPr>
          <w:rFonts w:cstheme="minorHAnsi"/>
        </w:rPr>
        <w:t xml:space="preserve">, </w:t>
      </w:r>
      <w:proofErr w:type="spellStart"/>
      <w:r w:rsidRPr="00890701">
        <w:rPr>
          <w:rFonts w:cstheme="minorHAnsi"/>
        </w:rPr>
        <w:t>LibGuides</w:t>
      </w:r>
      <w:proofErr w:type="spellEnd"/>
      <w:proofErr w:type="gramStart"/>
      <w:r w:rsidRPr="00890701">
        <w:rPr>
          <w:rFonts w:cstheme="minorHAnsi"/>
        </w:rPr>
        <w:t>);</w:t>
      </w:r>
      <w:proofErr w:type="gramEnd"/>
    </w:p>
    <w:p w14:paraId="6092B191" w14:textId="77777777" w:rsidR="0018195D" w:rsidRPr="0018195D" w:rsidRDefault="0018195D" w:rsidP="0018195D">
      <w:pPr>
        <w:spacing w:after="0" w:line="240" w:lineRule="auto"/>
        <w:jc w:val="both"/>
        <w:rPr>
          <w:rFonts w:cstheme="minorHAnsi"/>
          <w:b/>
        </w:rPr>
      </w:pPr>
    </w:p>
    <w:p w14:paraId="2564E235" w14:textId="751F1556" w:rsidR="00773644" w:rsidRDefault="00773644" w:rsidP="0018195D">
      <w:pPr>
        <w:spacing w:after="0" w:line="240" w:lineRule="auto"/>
        <w:contextualSpacing/>
        <w:rPr>
          <w:rFonts w:eastAsia="Times New Roman" w:cstheme="minorHAnsi"/>
        </w:rPr>
      </w:pPr>
      <w:r w:rsidRPr="00890701">
        <w:rPr>
          <w:rFonts w:eastAsia="Times New Roman" w:cstheme="minorHAnsi"/>
          <w:b/>
          <w:bCs/>
        </w:rPr>
        <w:t xml:space="preserve">Salary: </w:t>
      </w:r>
      <w:r w:rsidRPr="00890701">
        <w:rPr>
          <w:rFonts w:eastAsia="Times New Roman" w:cstheme="minorHAnsi"/>
        </w:rPr>
        <w:t>$60,000</w:t>
      </w:r>
    </w:p>
    <w:p w14:paraId="3E542802" w14:textId="77777777" w:rsidR="0018195D" w:rsidRPr="00890701" w:rsidRDefault="0018195D" w:rsidP="0018195D">
      <w:pPr>
        <w:spacing w:after="0" w:line="240" w:lineRule="auto"/>
        <w:contextualSpacing/>
        <w:rPr>
          <w:rFonts w:eastAsia="Times New Roman" w:cstheme="minorHAnsi"/>
        </w:rPr>
      </w:pPr>
    </w:p>
    <w:p w14:paraId="2A46D716" w14:textId="60A342D1" w:rsidR="00773644" w:rsidRDefault="00773644" w:rsidP="0018195D">
      <w:pPr>
        <w:spacing w:after="0" w:line="240" w:lineRule="auto"/>
        <w:contextualSpacing/>
        <w:rPr>
          <w:rFonts w:eastAsia="Times New Roman" w:cstheme="minorHAnsi"/>
        </w:rPr>
      </w:pPr>
      <w:r w:rsidRPr="00890701">
        <w:rPr>
          <w:rFonts w:eastAsia="Times New Roman" w:cstheme="minorHAnsi"/>
          <w:b/>
          <w:bCs/>
        </w:rPr>
        <w:t>Deadline</w:t>
      </w:r>
      <w:r w:rsidRPr="00890701">
        <w:rPr>
          <w:rFonts w:eastAsia="Times New Roman" w:cstheme="minorHAnsi"/>
        </w:rPr>
        <w:t xml:space="preserve">: Open until filled. Applications received by </w:t>
      </w:r>
      <w:r w:rsidR="005B7072">
        <w:rPr>
          <w:rFonts w:eastAsia="Times New Roman" w:cstheme="minorHAnsi"/>
        </w:rPr>
        <w:t>August</w:t>
      </w:r>
      <w:r w:rsidRPr="00890701">
        <w:rPr>
          <w:rFonts w:eastAsia="Times New Roman" w:cstheme="minorHAnsi"/>
        </w:rPr>
        <w:t xml:space="preserve"> </w:t>
      </w:r>
      <w:r w:rsidR="005B7072">
        <w:rPr>
          <w:rFonts w:eastAsia="Times New Roman" w:cstheme="minorHAnsi"/>
        </w:rPr>
        <w:t>5</w:t>
      </w:r>
      <w:r w:rsidRPr="00890701">
        <w:rPr>
          <w:rFonts w:eastAsia="Times New Roman" w:cstheme="minorHAnsi"/>
          <w:vertAlign w:val="superscript"/>
        </w:rPr>
        <w:t>th</w:t>
      </w:r>
      <w:r w:rsidRPr="00890701">
        <w:rPr>
          <w:rFonts w:eastAsia="Times New Roman" w:cstheme="minorHAnsi"/>
        </w:rPr>
        <w:t xml:space="preserve"> will have full consideration. </w:t>
      </w:r>
    </w:p>
    <w:p w14:paraId="4D08F842" w14:textId="77777777" w:rsidR="0018195D" w:rsidRPr="00890701" w:rsidRDefault="0018195D" w:rsidP="0018195D">
      <w:pPr>
        <w:spacing w:after="0" w:line="240" w:lineRule="auto"/>
        <w:contextualSpacing/>
        <w:rPr>
          <w:rFonts w:eastAsia="Times New Roman" w:cstheme="minorHAnsi"/>
        </w:rPr>
      </w:pPr>
    </w:p>
    <w:p w14:paraId="7AB62A93" w14:textId="2B2C249F" w:rsidR="00773644" w:rsidRPr="00890701" w:rsidRDefault="00773644" w:rsidP="0018195D">
      <w:pPr>
        <w:spacing w:after="0" w:line="240" w:lineRule="auto"/>
        <w:contextualSpacing/>
        <w:rPr>
          <w:rFonts w:cstheme="minorHAnsi"/>
        </w:rPr>
      </w:pPr>
      <w:r w:rsidRPr="00890701">
        <w:rPr>
          <w:rFonts w:cstheme="minorHAnsi"/>
          <w:b/>
          <w:bCs/>
        </w:rPr>
        <w:t xml:space="preserve">How to apply: </w:t>
      </w:r>
      <w:r w:rsidRPr="00890701">
        <w:rPr>
          <w:rFonts w:cstheme="minorHAnsi"/>
        </w:rPr>
        <w:t xml:space="preserve">Email a cover letter, CV, and contact information for at least three professional references with the subject line - </w:t>
      </w:r>
      <w:r w:rsidRPr="00890701">
        <w:rPr>
          <w:rFonts w:cstheme="minorHAnsi"/>
          <w:i/>
          <w:iCs/>
        </w:rPr>
        <w:t xml:space="preserve">Attn: </w:t>
      </w:r>
      <w:r w:rsidR="005B7072">
        <w:rPr>
          <w:rFonts w:cstheme="minorHAnsi"/>
          <w:i/>
          <w:iCs/>
        </w:rPr>
        <w:t>Director of</w:t>
      </w:r>
      <w:r w:rsidRPr="00890701">
        <w:rPr>
          <w:rFonts w:cstheme="minorHAnsi"/>
          <w:i/>
          <w:iCs/>
        </w:rPr>
        <w:t xml:space="preserve"> Access and Discovery Application</w:t>
      </w:r>
      <w:r w:rsidRPr="00890701">
        <w:rPr>
          <w:rFonts w:cstheme="minorHAnsi"/>
        </w:rPr>
        <w:t xml:space="preserve"> to: </w:t>
      </w:r>
    </w:p>
    <w:p w14:paraId="21E4174A" w14:textId="77777777" w:rsidR="00E226B6" w:rsidRDefault="00E226B6" w:rsidP="0018195D">
      <w:pPr>
        <w:pStyle w:val="NoSpacing"/>
        <w:contextualSpacing/>
        <w:jc w:val="center"/>
        <w:rPr>
          <w:rFonts w:cstheme="minorHAnsi"/>
        </w:rPr>
      </w:pPr>
    </w:p>
    <w:p w14:paraId="398C4376" w14:textId="5B8BEBDB" w:rsidR="00773644" w:rsidRPr="00890701" w:rsidRDefault="00773644" w:rsidP="0018195D">
      <w:pPr>
        <w:pStyle w:val="NoSpacing"/>
        <w:contextualSpacing/>
        <w:jc w:val="center"/>
        <w:rPr>
          <w:rFonts w:cstheme="minorHAnsi"/>
        </w:rPr>
      </w:pPr>
      <w:r w:rsidRPr="00890701">
        <w:rPr>
          <w:rFonts w:cstheme="minorHAnsi"/>
        </w:rPr>
        <w:t>Karley Leone, Assistant to the Dean</w:t>
      </w:r>
    </w:p>
    <w:p w14:paraId="5504DBA9" w14:textId="77777777" w:rsidR="00773644" w:rsidRPr="00890701" w:rsidRDefault="00773644" w:rsidP="0018195D">
      <w:pPr>
        <w:pStyle w:val="NoSpacing"/>
        <w:contextualSpacing/>
        <w:jc w:val="center"/>
        <w:rPr>
          <w:rFonts w:cstheme="minorHAnsi"/>
        </w:rPr>
      </w:pPr>
      <w:r w:rsidRPr="00890701">
        <w:rPr>
          <w:rFonts w:cstheme="minorHAnsi"/>
        </w:rPr>
        <w:t>LSU Shreveport - Noel Memorial Library</w:t>
      </w:r>
    </w:p>
    <w:p w14:paraId="366BBB69" w14:textId="77777777" w:rsidR="00773644" w:rsidRPr="00890701" w:rsidRDefault="00773644" w:rsidP="0018195D">
      <w:pPr>
        <w:pStyle w:val="NoSpacing"/>
        <w:contextualSpacing/>
        <w:jc w:val="center"/>
        <w:rPr>
          <w:rFonts w:cstheme="minorHAnsi"/>
        </w:rPr>
      </w:pPr>
      <w:r w:rsidRPr="00890701">
        <w:rPr>
          <w:rFonts w:cstheme="minorHAnsi"/>
        </w:rPr>
        <w:t>One University Place</w:t>
      </w:r>
    </w:p>
    <w:p w14:paraId="5E017CE4" w14:textId="77777777" w:rsidR="00773644" w:rsidRPr="00890701" w:rsidRDefault="00773644" w:rsidP="0018195D">
      <w:pPr>
        <w:pStyle w:val="NoSpacing"/>
        <w:contextualSpacing/>
        <w:jc w:val="center"/>
        <w:rPr>
          <w:rFonts w:cstheme="minorHAnsi"/>
        </w:rPr>
      </w:pPr>
      <w:r w:rsidRPr="00890701">
        <w:rPr>
          <w:rFonts w:cstheme="minorHAnsi"/>
        </w:rPr>
        <w:t>Shreveport, LA 71115</w:t>
      </w:r>
    </w:p>
    <w:p w14:paraId="7A21172F" w14:textId="77777777" w:rsidR="00773644" w:rsidRPr="00890701" w:rsidRDefault="00B35A97" w:rsidP="0018195D">
      <w:pPr>
        <w:pStyle w:val="NoSpacing"/>
        <w:contextualSpacing/>
        <w:jc w:val="center"/>
        <w:rPr>
          <w:rFonts w:cstheme="minorHAnsi"/>
        </w:rPr>
      </w:pPr>
      <w:hyperlink r:id="rId8" w:history="1">
        <w:r w:rsidR="00773644" w:rsidRPr="00890701">
          <w:rPr>
            <w:rStyle w:val="Hyperlink"/>
            <w:rFonts w:cstheme="minorHAnsi"/>
          </w:rPr>
          <w:t>library@LSUS.edu</w:t>
        </w:r>
      </w:hyperlink>
    </w:p>
    <w:p w14:paraId="6283568A" w14:textId="77777777" w:rsidR="00773644" w:rsidRPr="00890701" w:rsidRDefault="00773644" w:rsidP="0018195D">
      <w:pPr>
        <w:pStyle w:val="NoSpacing"/>
        <w:contextualSpacing/>
        <w:jc w:val="center"/>
        <w:rPr>
          <w:rFonts w:cstheme="minorHAnsi"/>
        </w:rPr>
      </w:pPr>
    </w:p>
    <w:p w14:paraId="639BDEB2" w14:textId="77777777" w:rsidR="00773644" w:rsidRPr="00890701" w:rsidRDefault="00773644" w:rsidP="0018195D">
      <w:pPr>
        <w:pStyle w:val="NoSpacing"/>
        <w:contextualSpacing/>
        <w:jc w:val="center"/>
        <w:rPr>
          <w:rFonts w:cstheme="minorHAnsi"/>
          <w:i/>
          <w:iCs/>
        </w:rPr>
      </w:pPr>
      <w:r w:rsidRPr="00890701">
        <w:rPr>
          <w:rFonts w:cstheme="minorHAnsi"/>
          <w:i/>
          <w:iCs/>
        </w:rPr>
        <w:t xml:space="preserve">LSUS is an Affirmative Action and Equal Opportunity Employer. </w:t>
      </w:r>
    </w:p>
    <w:p w14:paraId="6DBB4873" w14:textId="77777777" w:rsidR="00773644" w:rsidRPr="00890701" w:rsidRDefault="00773644" w:rsidP="0018195D">
      <w:pPr>
        <w:pStyle w:val="NoSpacing"/>
        <w:contextualSpacing/>
        <w:jc w:val="center"/>
        <w:rPr>
          <w:rFonts w:cstheme="minorHAnsi"/>
        </w:rPr>
      </w:pPr>
    </w:p>
    <w:p w14:paraId="5314FEF5" w14:textId="6C28ED31" w:rsidR="003658EC" w:rsidRPr="00890701" w:rsidRDefault="00773644" w:rsidP="0018195D">
      <w:pPr>
        <w:spacing w:after="0" w:line="240" w:lineRule="auto"/>
        <w:contextualSpacing/>
        <w:jc w:val="both"/>
        <w:rPr>
          <w:rFonts w:ascii="Calibri Light" w:hAnsi="Calibri Light" w:cs="Calibri Light"/>
        </w:rPr>
      </w:pPr>
      <w:r w:rsidRPr="00890701">
        <w:rPr>
          <w:rFonts w:cstheme="minorHAnsi"/>
          <w:b/>
          <w:bCs/>
        </w:rPr>
        <w:t>About Shreveport:</w:t>
      </w:r>
      <w:r w:rsidRPr="00890701">
        <w:rPr>
          <w:rFonts w:cstheme="minorHAnsi"/>
        </w:rPr>
        <w:t xml:space="preserve"> 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 For other recreational activities, Shreveport-Bossier is home to riverboat casinos and horse racing at Louisiana Downs. Shreveport hosts dozens of festivals with regional food and music, such as Mudbug Madness, the Red River Revel, and Prize Fest, and offers regular theatrical productions. For weekend getaways, Shreveport is a three-hour drive from Dallas, TX, Broken Bow, OK, and the Ouachita Mountains of Arkansas.</w:t>
      </w:r>
    </w:p>
    <w:sectPr w:rsidR="003658EC" w:rsidRPr="00890701" w:rsidSect="0039156A">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6B07C" w14:textId="77777777" w:rsidR="004E198D" w:rsidRDefault="004E198D" w:rsidP="009F4F09">
      <w:pPr>
        <w:spacing w:after="0" w:line="240" w:lineRule="auto"/>
      </w:pPr>
      <w:r>
        <w:separator/>
      </w:r>
    </w:p>
  </w:endnote>
  <w:endnote w:type="continuationSeparator" w:id="0">
    <w:p w14:paraId="74E20AAD" w14:textId="77777777" w:rsidR="004E198D" w:rsidRDefault="004E198D"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B9CEA" w14:textId="77777777" w:rsidR="009F4F09" w:rsidRDefault="009F4F09">
    <w:pPr>
      <w:pStyle w:val="Footer"/>
    </w:pPr>
    <w:r>
      <w:rPr>
        <w:noProof/>
      </w:rPr>
      <w:drawing>
        <wp:anchor distT="0" distB="0" distL="114300" distR="114300" simplePos="0" relativeHeight="251663360" behindDoc="0" locked="0" layoutInCell="1" allowOverlap="1" wp14:anchorId="24C7CC39" wp14:editId="1FF27353">
          <wp:simplePos x="0" y="0"/>
          <wp:positionH relativeFrom="column">
            <wp:posOffset>-911860</wp:posOffset>
          </wp:positionH>
          <wp:positionV relativeFrom="paragraph">
            <wp:posOffset>168402</wp:posOffset>
          </wp:positionV>
          <wp:extent cx="7802880" cy="304800"/>
          <wp:effectExtent l="0" t="0" r="7620" b="0"/>
          <wp:wrapNone/>
          <wp:docPr id="614022791" name="Picture 614022791"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87248" w14:textId="77777777" w:rsidR="004E198D" w:rsidRDefault="004E198D" w:rsidP="009F4F09">
      <w:pPr>
        <w:spacing w:after="0" w:line="240" w:lineRule="auto"/>
      </w:pPr>
      <w:r>
        <w:separator/>
      </w:r>
    </w:p>
  </w:footnote>
  <w:footnote w:type="continuationSeparator" w:id="0">
    <w:p w14:paraId="2764E4AD" w14:textId="77777777" w:rsidR="004E198D" w:rsidRDefault="004E198D"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BEB5A" w14:textId="77777777" w:rsidR="009F4F09" w:rsidRDefault="00790562">
    <w:pPr>
      <w:pStyle w:val="Header"/>
    </w:pPr>
    <w:r>
      <w:rPr>
        <w:noProof/>
      </w:rPr>
      <mc:AlternateContent>
        <mc:Choice Requires="wps">
          <w:drawing>
            <wp:anchor distT="0" distB="0" distL="114300" distR="114300" simplePos="0" relativeHeight="251662336" behindDoc="0" locked="0" layoutInCell="1" allowOverlap="1" wp14:anchorId="253516D4" wp14:editId="00B994B1">
              <wp:simplePos x="0" y="0"/>
              <wp:positionH relativeFrom="column">
                <wp:posOffset>4391025</wp:posOffset>
              </wp:positionH>
              <wp:positionV relativeFrom="paragraph">
                <wp:posOffset>285750</wp:posOffset>
              </wp:positionV>
              <wp:extent cx="22669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11810"/>
                      </a:xfrm>
                      <a:prstGeom prst="rect">
                        <a:avLst/>
                      </a:prstGeom>
                      <a:solidFill>
                        <a:srgbClr val="FFFFFF"/>
                      </a:solidFill>
                      <a:ln w="9525">
                        <a:noFill/>
                        <a:miter lim="800000"/>
                        <a:headEnd/>
                        <a:tailEnd/>
                      </a:ln>
                    </wps:spPr>
                    <wps:txbx>
                      <w:txbxContent>
                        <w:p w14:paraId="333EF35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516D4" id="_x0000_t202" coordsize="21600,21600" o:spt="202" path="m,l,21600r21600,l21600,xe">
              <v:stroke joinstyle="miter"/>
              <v:path gradientshapeok="t" o:connecttype="rect"/>
            </v:shapetype>
            <v:shape id="Text Box 2" o:spid="_x0000_s1026" type="#_x0000_t202" style="position:absolute;margin-left:345.75pt;margin-top:22.5pt;width:178.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p2DAIAAPY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" stroked="f">
              <v:textbox>
                <w:txbxContent>
                  <w:p w14:paraId="333EF35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A89FD53" wp14:editId="4AC84DBE">
              <wp:simplePos x="0" y="0"/>
              <wp:positionH relativeFrom="column">
                <wp:posOffset>-771525</wp:posOffset>
              </wp:positionH>
              <wp:positionV relativeFrom="paragraph">
                <wp:posOffset>285750</wp:posOffset>
              </wp:positionV>
              <wp:extent cx="228600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1810"/>
                      </a:xfrm>
                      <a:prstGeom prst="rect">
                        <a:avLst/>
                      </a:prstGeom>
                      <a:solidFill>
                        <a:srgbClr val="FFFFFF"/>
                      </a:solidFill>
                      <a:ln w="9525">
                        <a:noFill/>
                        <a:miter lim="800000"/>
                        <a:headEnd/>
                        <a:tailEnd/>
                      </a:ln>
                    </wps:spPr>
                    <wps:txbx>
                      <w:txbxContent>
                        <w:p w14:paraId="679DD28B"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w:t>
                          </w:r>
                          <w:proofErr w:type="gramStart"/>
                          <w:r>
                            <w:rPr>
                              <w:rFonts w:ascii="Myriad Pro" w:hAnsi="Myriad Pro"/>
                              <w:color w:val="461D7C"/>
                              <w:sz w:val="24"/>
                              <w:szCs w:val="24"/>
                            </w:rPr>
                            <w:t xml:space="preserve">   (</w:t>
                          </w:r>
                          <w:proofErr w:type="gramEnd"/>
                          <w:r>
                            <w:rPr>
                              <w:rFonts w:ascii="Myriad Pro" w:hAnsi="Myriad Pro"/>
                              <w:color w:val="461D7C"/>
                              <w:sz w:val="24"/>
                              <w:szCs w:val="24"/>
                            </w:rPr>
                            <w:t>Fax) 318.798.4138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9FD53" id="_x0000_s1027" type="#_x0000_t202" style="position:absolute;margin-left:-60.75pt;margin-top:22.5pt;width:180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" stroked="f">
              <v:textbox>
                <w:txbxContent>
                  <w:p w14:paraId="679DD28B"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w:t>
                    </w:r>
                    <w:proofErr w:type="gramStart"/>
                    <w:r>
                      <w:rPr>
                        <w:rFonts w:ascii="Myriad Pro" w:hAnsi="Myriad Pro"/>
                        <w:color w:val="461D7C"/>
                        <w:sz w:val="24"/>
                        <w:szCs w:val="24"/>
                      </w:rPr>
                      <w:t xml:space="preserve">   (</w:t>
                    </w:r>
                    <w:proofErr w:type="gramEnd"/>
                    <w:r>
                      <w:rPr>
                        <w:rFonts w:ascii="Myriad Pro" w:hAnsi="Myriad Pro"/>
                        <w:color w:val="461D7C"/>
                        <w:sz w:val="24"/>
                        <w:szCs w:val="24"/>
                      </w:rPr>
                      <w:t>Fax) 318.798.4138</w:t>
                    </w:r>
                  </w:p>
                </w:txbxContent>
              </v:textbox>
            </v:shape>
          </w:pict>
        </mc:Fallback>
      </mc:AlternateContent>
    </w:r>
    <w:r w:rsidR="009F4F09">
      <w:rPr>
        <w:noProof/>
      </w:rPr>
      <w:drawing>
        <wp:anchor distT="0" distB="0" distL="114300" distR="114300" simplePos="0" relativeHeight="251658240" behindDoc="1" locked="0" layoutInCell="1" allowOverlap="1" wp14:anchorId="015B493E" wp14:editId="2615937C">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292408132" name="Picture 1292408132"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C7EB7"/>
    <w:multiLevelType w:val="hybridMultilevel"/>
    <w:tmpl w:val="FBE63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7E470C0"/>
    <w:multiLevelType w:val="multilevel"/>
    <w:tmpl w:val="406007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B190DF2"/>
    <w:multiLevelType w:val="hybridMultilevel"/>
    <w:tmpl w:val="5408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35168"/>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5F0340"/>
    <w:multiLevelType w:val="multilevel"/>
    <w:tmpl w:val="DD2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0D0D40"/>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D76FBD"/>
    <w:multiLevelType w:val="hybridMultilevel"/>
    <w:tmpl w:val="06C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83FA9"/>
    <w:multiLevelType w:val="hybridMultilevel"/>
    <w:tmpl w:val="CB2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D731A0"/>
    <w:multiLevelType w:val="hybridMultilevel"/>
    <w:tmpl w:val="F586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391953">
    <w:abstractNumId w:val="4"/>
  </w:num>
  <w:num w:numId="2" w16cid:durableId="1978952121">
    <w:abstractNumId w:val="5"/>
  </w:num>
  <w:num w:numId="3" w16cid:durableId="1884906309">
    <w:abstractNumId w:val="3"/>
  </w:num>
  <w:num w:numId="4" w16cid:durableId="1381516733">
    <w:abstractNumId w:val="6"/>
  </w:num>
  <w:num w:numId="5" w16cid:durableId="172688793">
    <w:abstractNumId w:val="8"/>
  </w:num>
  <w:num w:numId="6" w16cid:durableId="1174690745">
    <w:abstractNumId w:val="7"/>
  </w:num>
  <w:num w:numId="7" w16cid:durableId="851336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9675193">
    <w:abstractNumId w:val="0"/>
  </w:num>
  <w:num w:numId="9" w16cid:durableId="79329539">
    <w:abstractNumId w:val="2"/>
  </w:num>
  <w:num w:numId="10" w16cid:durableId="2096433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34248"/>
    <w:rsid w:val="000D4FB1"/>
    <w:rsid w:val="000F3C47"/>
    <w:rsid w:val="000F3D08"/>
    <w:rsid w:val="0010776F"/>
    <w:rsid w:val="001179AB"/>
    <w:rsid w:val="001247EC"/>
    <w:rsid w:val="00126106"/>
    <w:rsid w:val="00134CB9"/>
    <w:rsid w:val="0018195D"/>
    <w:rsid w:val="00196B77"/>
    <w:rsid w:val="002305A7"/>
    <w:rsid w:val="0023688E"/>
    <w:rsid w:val="00252981"/>
    <w:rsid w:val="00253048"/>
    <w:rsid w:val="00256496"/>
    <w:rsid w:val="002B4B06"/>
    <w:rsid w:val="002C6135"/>
    <w:rsid w:val="002F550D"/>
    <w:rsid w:val="00307626"/>
    <w:rsid w:val="0034721C"/>
    <w:rsid w:val="003551AF"/>
    <w:rsid w:val="003658EC"/>
    <w:rsid w:val="003704FC"/>
    <w:rsid w:val="0039156A"/>
    <w:rsid w:val="003D26A6"/>
    <w:rsid w:val="0042718B"/>
    <w:rsid w:val="0043335A"/>
    <w:rsid w:val="00476A9B"/>
    <w:rsid w:val="00492B2E"/>
    <w:rsid w:val="004D7A26"/>
    <w:rsid w:val="004E198D"/>
    <w:rsid w:val="004F1D24"/>
    <w:rsid w:val="00500294"/>
    <w:rsid w:val="005134DF"/>
    <w:rsid w:val="0052769B"/>
    <w:rsid w:val="00537171"/>
    <w:rsid w:val="00586537"/>
    <w:rsid w:val="005A1CED"/>
    <w:rsid w:val="005A2A25"/>
    <w:rsid w:val="005B7072"/>
    <w:rsid w:val="005C282A"/>
    <w:rsid w:val="006111CF"/>
    <w:rsid w:val="00647F8C"/>
    <w:rsid w:val="006521BC"/>
    <w:rsid w:val="00675A68"/>
    <w:rsid w:val="006821F1"/>
    <w:rsid w:val="006C3891"/>
    <w:rsid w:val="007319CE"/>
    <w:rsid w:val="0073294D"/>
    <w:rsid w:val="00735E85"/>
    <w:rsid w:val="00773644"/>
    <w:rsid w:val="00790562"/>
    <w:rsid w:val="00791C43"/>
    <w:rsid w:val="007A6EDF"/>
    <w:rsid w:val="007D22B2"/>
    <w:rsid w:val="007E2F72"/>
    <w:rsid w:val="00844FD0"/>
    <w:rsid w:val="00890701"/>
    <w:rsid w:val="00896D29"/>
    <w:rsid w:val="008A5F32"/>
    <w:rsid w:val="008A6B6C"/>
    <w:rsid w:val="008E6129"/>
    <w:rsid w:val="009413D5"/>
    <w:rsid w:val="009659DD"/>
    <w:rsid w:val="00980981"/>
    <w:rsid w:val="009A0A8C"/>
    <w:rsid w:val="009A195D"/>
    <w:rsid w:val="009B75D1"/>
    <w:rsid w:val="009E04BD"/>
    <w:rsid w:val="009E71AA"/>
    <w:rsid w:val="009F4F09"/>
    <w:rsid w:val="009F7FDB"/>
    <w:rsid w:val="00A1424B"/>
    <w:rsid w:val="00A319D6"/>
    <w:rsid w:val="00A3326C"/>
    <w:rsid w:val="00A429CB"/>
    <w:rsid w:val="00A500E7"/>
    <w:rsid w:val="00A62EBD"/>
    <w:rsid w:val="00A8380B"/>
    <w:rsid w:val="00AC1589"/>
    <w:rsid w:val="00AD7A18"/>
    <w:rsid w:val="00B34AD0"/>
    <w:rsid w:val="00B4487C"/>
    <w:rsid w:val="00B55A6E"/>
    <w:rsid w:val="00B6408B"/>
    <w:rsid w:val="00BC6816"/>
    <w:rsid w:val="00BD6473"/>
    <w:rsid w:val="00BF671C"/>
    <w:rsid w:val="00BF749E"/>
    <w:rsid w:val="00C011A1"/>
    <w:rsid w:val="00C26EEC"/>
    <w:rsid w:val="00C41A85"/>
    <w:rsid w:val="00C53540"/>
    <w:rsid w:val="00C746D8"/>
    <w:rsid w:val="00CC3CD4"/>
    <w:rsid w:val="00CC61A8"/>
    <w:rsid w:val="00CE675B"/>
    <w:rsid w:val="00D338E5"/>
    <w:rsid w:val="00D34223"/>
    <w:rsid w:val="00D44CAB"/>
    <w:rsid w:val="00D972B6"/>
    <w:rsid w:val="00D97B91"/>
    <w:rsid w:val="00DB0F15"/>
    <w:rsid w:val="00E123D6"/>
    <w:rsid w:val="00E226B6"/>
    <w:rsid w:val="00E6679E"/>
    <w:rsid w:val="00E93670"/>
    <w:rsid w:val="00E96E29"/>
    <w:rsid w:val="00EA16AF"/>
    <w:rsid w:val="00ED635F"/>
    <w:rsid w:val="00EE29D0"/>
    <w:rsid w:val="00EF0497"/>
    <w:rsid w:val="00EF093E"/>
    <w:rsid w:val="00EF0EC3"/>
    <w:rsid w:val="00F30A38"/>
    <w:rsid w:val="00F63AC7"/>
    <w:rsid w:val="00F7304A"/>
    <w:rsid w:val="00F82177"/>
    <w:rsid w:val="00F87B93"/>
    <w:rsid w:val="00FA0FF4"/>
    <w:rsid w:val="00FA68ED"/>
    <w:rsid w:val="00FA7DD6"/>
    <w:rsid w:val="00FB54EA"/>
    <w:rsid w:val="00FE7A7F"/>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468E9"/>
  <w15:docId w15:val="{6D35B42F-C7A9-4D50-A0F5-F34065D8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3658EC"/>
    <w:rPr>
      <w:color w:val="0000FF" w:themeColor="hyperlink"/>
      <w:u w:val="single"/>
    </w:rPr>
  </w:style>
  <w:style w:type="paragraph" w:styleId="ListParagraph">
    <w:name w:val="List Paragraph"/>
    <w:basedOn w:val="Normal"/>
    <w:uiPriority w:val="34"/>
    <w:qFormat/>
    <w:rsid w:val="00B34AD0"/>
    <w:pPr>
      <w:spacing w:after="160" w:line="259" w:lineRule="auto"/>
      <w:ind w:left="720"/>
      <w:contextualSpacing/>
    </w:pPr>
  </w:style>
  <w:style w:type="character" w:customStyle="1" w:styleId="UnresolvedMention1">
    <w:name w:val="Unresolved Mention1"/>
    <w:basedOn w:val="DefaultParagraphFont"/>
    <w:uiPriority w:val="99"/>
    <w:semiHidden/>
    <w:unhideWhenUsed/>
    <w:rsid w:val="00D338E5"/>
    <w:rPr>
      <w:color w:val="605E5C"/>
      <w:shd w:val="clear" w:color="auto" w:fill="E1DFDD"/>
    </w:rPr>
  </w:style>
  <w:style w:type="paragraph" w:styleId="NoSpacing">
    <w:name w:val="No Spacing"/>
    <w:uiPriority w:val="1"/>
    <w:qFormat/>
    <w:rsid w:val="007736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422281">
      <w:bodyDiv w:val="1"/>
      <w:marLeft w:val="0"/>
      <w:marRight w:val="0"/>
      <w:marTop w:val="0"/>
      <w:marBottom w:val="0"/>
      <w:divBdr>
        <w:top w:val="none" w:sz="0" w:space="0" w:color="auto"/>
        <w:left w:val="none" w:sz="0" w:space="0" w:color="auto"/>
        <w:bottom w:val="none" w:sz="0" w:space="0" w:color="auto"/>
        <w:right w:val="none" w:sz="0" w:space="0" w:color="auto"/>
      </w:divBdr>
    </w:div>
    <w:div w:id="1912618147">
      <w:bodyDiv w:val="1"/>
      <w:marLeft w:val="0"/>
      <w:marRight w:val="0"/>
      <w:marTop w:val="0"/>
      <w:marBottom w:val="0"/>
      <w:divBdr>
        <w:top w:val="none" w:sz="0" w:space="0" w:color="auto"/>
        <w:left w:val="none" w:sz="0" w:space="0" w:color="auto"/>
        <w:bottom w:val="none" w:sz="0" w:space="0" w:color="auto"/>
        <w:right w:val="none" w:sz="0" w:space="0" w:color="auto"/>
      </w:divBdr>
    </w:div>
    <w:div w:id="208032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rary@LSUS.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9ABA-9BA0-439F-AFA4-74F1F414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Karley Leone</cp:lastModifiedBy>
  <cp:revision>2</cp:revision>
  <cp:lastPrinted>2017-01-06T19:05:00Z</cp:lastPrinted>
  <dcterms:created xsi:type="dcterms:W3CDTF">2024-07-15T20:24:00Z</dcterms:created>
  <dcterms:modified xsi:type="dcterms:W3CDTF">2024-07-15T20:24:00Z</dcterms:modified>
</cp:coreProperties>
</file>