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8EC9E" w14:textId="77777777" w:rsidR="000F4E57" w:rsidRDefault="000F4E57" w:rsidP="00B82550">
      <w:pPr>
        <w:rPr>
          <w:b/>
          <w:bCs/>
        </w:rPr>
      </w:pPr>
    </w:p>
    <w:p w14:paraId="0237202A" w14:textId="0A36DD6A" w:rsidR="00CE6243" w:rsidRDefault="00B82550" w:rsidP="00B82550">
      <w:pPr>
        <w:rPr>
          <w:b/>
          <w:bCs/>
        </w:rPr>
      </w:pPr>
      <w:r w:rsidRPr="00B82550">
        <w:rPr>
          <w:b/>
          <w:bCs/>
        </w:rPr>
        <w:t>Position Title:</w:t>
      </w:r>
      <w:r w:rsidRPr="00B82550">
        <w:t xml:space="preserve"> </w:t>
      </w:r>
      <w:r w:rsidR="00797AB1">
        <w:t xml:space="preserve">Professional in Residence </w:t>
      </w:r>
      <w:r w:rsidR="003D4428">
        <w:t xml:space="preserve">/ </w:t>
      </w:r>
      <w:r w:rsidR="00606BB1">
        <w:t>Director of Applied Research</w:t>
      </w:r>
      <w:r w:rsidRPr="00B82550">
        <w:br/>
      </w:r>
      <w:r w:rsidR="00CE6243">
        <w:rPr>
          <w:b/>
          <w:bCs/>
        </w:rPr>
        <w:t>Organization</w:t>
      </w:r>
      <w:r w:rsidRPr="00B82550">
        <w:rPr>
          <w:b/>
          <w:bCs/>
        </w:rPr>
        <w:t>:</w:t>
      </w:r>
      <w:r w:rsidRPr="00B82550">
        <w:t xml:space="preserve"> </w:t>
      </w:r>
      <w:r w:rsidR="00CE6243" w:rsidRPr="00B82550">
        <w:t>Institute for Nonprofit Administration and Research (INAR)</w:t>
      </w:r>
      <w:r w:rsidR="00CE6243">
        <w:t xml:space="preserve"> at </w:t>
      </w:r>
      <w:r w:rsidRPr="00B82550">
        <w:t>LSU Shreveport (LSUS)</w:t>
      </w:r>
      <w:r w:rsidRPr="00B82550">
        <w:br/>
      </w:r>
      <w:r w:rsidR="00CE6243">
        <w:rPr>
          <w:b/>
          <w:bCs/>
        </w:rPr>
        <w:t xml:space="preserve">Reports to: </w:t>
      </w:r>
      <w:r w:rsidR="00CE6243" w:rsidRPr="00CE6243">
        <w:t>Executive Director of INAR</w:t>
      </w:r>
    </w:p>
    <w:p w14:paraId="06338EB5" w14:textId="096CF0F3" w:rsidR="00797AB1" w:rsidRDefault="00CE6243" w:rsidP="00B82550">
      <w:r>
        <w:rPr>
          <w:b/>
          <w:bCs/>
        </w:rPr>
        <w:t xml:space="preserve">Employment </w:t>
      </w:r>
      <w:r w:rsidR="00B82550" w:rsidRPr="00B82550">
        <w:rPr>
          <w:b/>
          <w:bCs/>
        </w:rPr>
        <w:t>Type:</w:t>
      </w:r>
      <w:r w:rsidR="00B82550" w:rsidRPr="00B82550">
        <w:t xml:space="preserve"> </w:t>
      </w:r>
      <w:r w:rsidR="00C855AF">
        <w:t>9-month</w:t>
      </w:r>
      <w:r w:rsidR="003D4428">
        <w:t xml:space="preserve"> full-time</w:t>
      </w:r>
      <w:r w:rsidR="00C855AF">
        <w:t xml:space="preserve"> position</w:t>
      </w:r>
      <w:r w:rsidR="00B82550" w:rsidRPr="00B82550">
        <w:t xml:space="preserve">, </w:t>
      </w:r>
      <w:r w:rsidR="00797AB1">
        <w:t>Professional in Residence</w:t>
      </w:r>
      <w:r w:rsidR="003D4428">
        <w:t xml:space="preserve"> </w:t>
      </w:r>
    </w:p>
    <w:p w14:paraId="6D1ACCFA" w14:textId="586A12E3" w:rsidR="00B82550" w:rsidRDefault="00B82550" w:rsidP="00B82550">
      <w:r w:rsidRPr="00B82550">
        <w:rPr>
          <w:b/>
          <w:bCs/>
        </w:rPr>
        <w:t>FTE Split:</w:t>
      </w:r>
      <w:r w:rsidRPr="00B82550">
        <w:t xml:space="preserve"> 50% Teaching, 50% </w:t>
      </w:r>
      <w:r w:rsidR="00385AB3">
        <w:t>Director of Applied Research</w:t>
      </w:r>
    </w:p>
    <w:p w14:paraId="6E88108F" w14:textId="57BB622F" w:rsidR="00E02858" w:rsidRPr="00B82550" w:rsidRDefault="00E02858" w:rsidP="00B82550">
      <w:r w:rsidRPr="00E02858">
        <w:rPr>
          <w:b/>
          <w:bCs/>
        </w:rPr>
        <w:t>Location:</w:t>
      </w:r>
      <w:r>
        <w:t xml:space="preserve"> Shreveport, LA</w:t>
      </w:r>
    </w:p>
    <w:p w14:paraId="383696FF" w14:textId="14948133" w:rsidR="00B82550" w:rsidRPr="00B82550" w:rsidRDefault="00B82550" w:rsidP="00B82550"/>
    <w:p w14:paraId="214B7800" w14:textId="30A494AE" w:rsidR="00B82550" w:rsidRPr="00B82550" w:rsidRDefault="00B82550" w:rsidP="00B82550">
      <w:r w:rsidRPr="00B82550">
        <w:rPr>
          <w:b/>
          <w:bCs/>
        </w:rPr>
        <w:t>Position Overview:</w:t>
      </w:r>
      <w:r w:rsidRPr="00B82550">
        <w:br/>
        <w:t>The Institute for Nonprofit Administration and Research (INAR) at LSUS seeks a knowledgeable, forward-thinking</w:t>
      </w:r>
      <w:r w:rsidR="003D4428">
        <w:t xml:space="preserve"> Professional in Residence who will also serve as the</w:t>
      </w:r>
      <w:r w:rsidRPr="00B82550">
        <w:t xml:space="preserve"> Director</w:t>
      </w:r>
      <w:r w:rsidR="00606BB1">
        <w:t xml:space="preserve"> of Applied Research</w:t>
      </w:r>
      <w:r w:rsidRPr="00B82550">
        <w:t xml:space="preserve">. Reporting to the Executive Director of INAR, this position combines </w:t>
      </w:r>
      <w:r w:rsidR="00C855AF">
        <w:t xml:space="preserve">research leadership with </w:t>
      </w:r>
      <w:r w:rsidRPr="00B82550">
        <w:t>teaching, working to expand INAR’s research initiatives and impact across the region.</w:t>
      </w:r>
      <w:r w:rsidR="00B4008C">
        <w:t xml:space="preserve"> This is non-tenure track position.</w:t>
      </w:r>
    </w:p>
    <w:p w14:paraId="020C50E4" w14:textId="77777777" w:rsidR="00697D29" w:rsidRDefault="00697D29" w:rsidP="00B82550">
      <w:pPr>
        <w:rPr>
          <w:b/>
          <w:bCs/>
        </w:rPr>
      </w:pPr>
    </w:p>
    <w:p w14:paraId="674756CA" w14:textId="202D39BA" w:rsidR="00B82550" w:rsidRPr="00B82550" w:rsidRDefault="00B82550" w:rsidP="00B82550">
      <w:r w:rsidRPr="00B82550">
        <w:rPr>
          <w:b/>
          <w:bCs/>
        </w:rPr>
        <w:t>Key Responsibilities:</w:t>
      </w:r>
    </w:p>
    <w:p w14:paraId="5107E3F9" w14:textId="2D87F6C6" w:rsidR="00B82550" w:rsidRPr="00B82550" w:rsidRDefault="00B82550" w:rsidP="00B82550">
      <w:r w:rsidRPr="00B82550">
        <w:rPr>
          <w:b/>
          <w:bCs/>
        </w:rPr>
        <w:t>Research Leadership (50%)</w:t>
      </w:r>
    </w:p>
    <w:p w14:paraId="36C19E3A" w14:textId="77777777" w:rsidR="00B82550" w:rsidRPr="00B82550" w:rsidRDefault="00B82550" w:rsidP="00B82550">
      <w:pPr>
        <w:numPr>
          <w:ilvl w:val="0"/>
          <w:numId w:val="2"/>
        </w:numPr>
      </w:pPr>
      <w:r w:rsidRPr="00B82550">
        <w:t>Collaborate with the Executive Director on strategic planning and research priorities, implementing initiatives that align with INAR’s mission.</w:t>
      </w:r>
    </w:p>
    <w:p w14:paraId="3CDFD796" w14:textId="52C65CE6" w:rsidR="00B82550" w:rsidRDefault="00B82550" w:rsidP="00B82550">
      <w:pPr>
        <w:numPr>
          <w:ilvl w:val="0"/>
          <w:numId w:val="2"/>
        </w:numPr>
      </w:pPr>
      <w:r w:rsidRPr="00B82550">
        <w:t>Lead and conduct applied research projects</w:t>
      </w:r>
      <w:r w:rsidR="00C855AF">
        <w:t xml:space="preserve"> (including but not limited to call center research, program analysis, satisfaction surveys, promotional exams etc.)</w:t>
      </w:r>
      <w:r w:rsidRPr="00B82550">
        <w:t xml:space="preserve"> that benefit the nonprofit sector, with a particular focus on regional impact.</w:t>
      </w:r>
    </w:p>
    <w:p w14:paraId="5DFA6153" w14:textId="66A7FFF0" w:rsidR="00C855AF" w:rsidRDefault="00C855AF" w:rsidP="00C855AF">
      <w:pPr>
        <w:numPr>
          <w:ilvl w:val="0"/>
          <w:numId w:val="2"/>
        </w:numPr>
      </w:pPr>
      <w:r>
        <w:t>Direct and oversee</w:t>
      </w:r>
      <w:r w:rsidRPr="00C855AF">
        <w:t xml:space="preserve"> statistical analyses, survey</w:t>
      </w:r>
      <w:r>
        <w:t xml:space="preserve"> administration</w:t>
      </w:r>
      <w:r w:rsidRPr="00C855AF">
        <w:t>, and telephone interviews.</w:t>
      </w:r>
    </w:p>
    <w:p w14:paraId="725E5807" w14:textId="4E0D58B2" w:rsidR="00B82550" w:rsidRPr="00B82550" w:rsidRDefault="00B82550" w:rsidP="00B82550">
      <w:pPr>
        <w:numPr>
          <w:ilvl w:val="0"/>
          <w:numId w:val="2"/>
        </w:numPr>
      </w:pPr>
      <w:r w:rsidRPr="00B82550">
        <w:t xml:space="preserve">Develop and maintain </w:t>
      </w:r>
      <w:r w:rsidR="008E4905">
        <w:t>research revenue and partnerships with</w:t>
      </w:r>
      <w:r w:rsidRPr="00B82550">
        <w:t xml:space="preserve"> nonprofit organizations, government agencies, and community stakeholders</w:t>
      </w:r>
      <w:r w:rsidR="00697D29">
        <w:t xml:space="preserve"> that align with the mission of INAR</w:t>
      </w:r>
      <w:r w:rsidRPr="00B82550">
        <w:t>.</w:t>
      </w:r>
    </w:p>
    <w:p w14:paraId="2863E9C6" w14:textId="77777777" w:rsidR="00B82550" w:rsidRDefault="00B82550" w:rsidP="00B82550">
      <w:pPr>
        <w:numPr>
          <w:ilvl w:val="0"/>
          <w:numId w:val="2"/>
        </w:numPr>
      </w:pPr>
      <w:r w:rsidRPr="00B82550">
        <w:t>Secure new research clients through outreach and by responding to Requests for Proposals (RFPs) in collaboration with the Office of Sponsored Programs.</w:t>
      </w:r>
    </w:p>
    <w:p w14:paraId="034968E5" w14:textId="41241213" w:rsidR="00A40FFF" w:rsidRDefault="00A40FFF" w:rsidP="00B82550">
      <w:pPr>
        <w:numPr>
          <w:ilvl w:val="0"/>
          <w:numId w:val="2"/>
        </w:numPr>
      </w:pPr>
      <w:r>
        <w:t>Supervise Research Manager in implementing research projects with student-workers.</w:t>
      </w:r>
    </w:p>
    <w:p w14:paraId="1C0C13B1" w14:textId="77777777" w:rsidR="00B82550" w:rsidRDefault="00B82550" w:rsidP="00B82550">
      <w:pPr>
        <w:numPr>
          <w:ilvl w:val="0"/>
          <w:numId w:val="2"/>
        </w:numPr>
      </w:pPr>
      <w:r w:rsidRPr="00B82550">
        <w:t>Organize events, workshops, and conferences to support nonprofit capacity-building and research dissemination.</w:t>
      </w:r>
    </w:p>
    <w:p w14:paraId="19EC69BE" w14:textId="77777777" w:rsidR="00C855AF" w:rsidRPr="00B82550" w:rsidRDefault="00C855AF" w:rsidP="00C855AF">
      <w:r w:rsidRPr="00B82550">
        <w:rPr>
          <w:b/>
          <w:bCs/>
        </w:rPr>
        <w:t>Teaching (50%)</w:t>
      </w:r>
    </w:p>
    <w:p w14:paraId="1DA14B82" w14:textId="77777777" w:rsidR="00C855AF" w:rsidRPr="00B82550" w:rsidRDefault="00C855AF" w:rsidP="00C855AF">
      <w:pPr>
        <w:numPr>
          <w:ilvl w:val="0"/>
          <w:numId w:val="2"/>
        </w:numPr>
      </w:pPr>
      <w:r w:rsidRPr="00B82550">
        <w:t>Teach graduate and/or undergraduate courses in nonprofit administration, nonprofit management, and related topics.</w:t>
      </w:r>
    </w:p>
    <w:p w14:paraId="4FDA7784" w14:textId="77777777" w:rsidR="00C855AF" w:rsidRPr="00B82550" w:rsidRDefault="00C855AF" w:rsidP="00C855AF">
      <w:pPr>
        <w:numPr>
          <w:ilvl w:val="0"/>
          <w:numId w:val="2"/>
        </w:numPr>
      </w:pPr>
      <w:r w:rsidRPr="00B82550">
        <w:t>Advise and mentor students, providing guidance on nonprofit career paths and incorporating practical and research-based learning.</w:t>
      </w:r>
    </w:p>
    <w:p w14:paraId="72149030" w14:textId="3E88191D" w:rsidR="00C855AF" w:rsidRPr="00B82550" w:rsidRDefault="00C855AF" w:rsidP="00C855AF">
      <w:pPr>
        <w:numPr>
          <w:ilvl w:val="0"/>
          <w:numId w:val="2"/>
        </w:numPr>
      </w:pPr>
      <w:r w:rsidRPr="00B82550">
        <w:t>Engage students in experiential learning, including internships, service-learning projects, and community-based collaborations.</w:t>
      </w:r>
    </w:p>
    <w:p w14:paraId="766DB255" w14:textId="77777777" w:rsidR="00697D29" w:rsidRDefault="00697D29" w:rsidP="00B82550">
      <w:pPr>
        <w:rPr>
          <w:b/>
          <w:bCs/>
        </w:rPr>
      </w:pPr>
    </w:p>
    <w:p w14:paraId="07E091F9" w14:textId="77777777" w:rsidR="00697D29" w:rsidRDefault="00697D29" w:rsidP="00B82550">
      <w:pPr>
        <w:rPr>
          <w:b/>
          <w:bCs/>
        </w:rPr>
      </w:pPr>
    </w:p>
    <w:p w14:paraId="7036D29E" w14:textId="77777777" w:rsidR="00FE7CDD" w:rsidRDefault="00FE7CDD" w:rsidP="00B82550">
      <w:pPr>
        <w:rPr>
          <w:b/>
          <w:bCs/>
        </w:rPr>
      </w:pPr>
    </w:p>
    <w:p w14:paraId="297934DE" w14:textId="77777777" w:rsidR="00FE7CDD" w:rsidRDefault="00FE7CDD" w:rsidP="00B82550">
      <w:pPr>
        <w:rPr>
          <w:b/>
          <w:bCs/>
        </w:rPr>
      </w:pPr>
    </w:p>
    <w:p w14:paraId="165C4113" w14:textId="023AEBEB" w:rsidR="00B82550" w:rsidRPr="00B82550" w:rsidRDefault="00B82550" w:rsidP="00B82550">
      <w:bookmarkStart w:id="0" w:name="_GoBack"/>
      <w:bookmarkEnd w:id="0"/>
      <w:r w:rsidRPr="00B82550">
        <w:rPr>
          <w:b/>
          <w:bCs/>
        </w:rPr>
        <w:lastRenderedPageBreak/>
        <w:t>Qualifications:</w:t>
      </w:r>
    </w:p>
    <w:p w14:paraId="6BA22973" w14:textId="77777777" w:rsidR="00697D29" w:rsidRDefault="00697D29" w:rsidP="00B82550">
      <w:pPr>
        <w:rPr>
          <w:b/>
          <w:bCs/>
        </w:rPr>
      </w:pPr>
    </w:p>
    <w:p w14:paraId="6C392C39" w14:textId="1E603371" w:rsidR="00B82550" w:rsidRPr="00B82550" w:rsidRDefault="00C855AF" w:rsidP="00B82550">
      <w:r>
        <w:rPr>
          <w:b/>
          <w:bCs/>
        </w:rPr>
        <w:t xml:space="preserve">Minimum </w:t>
      </w:r>
      <w:r w:rsidR="00B82550" w:rsidRPr="00B82550">
        <w:rPr>
          <w:b/>
          <w:bCs/>
        </w:rPr>
        <w:t>Required</w:t>
      </w:r>
    </w:p>
    <w:p w14:paraId="3FB11A27" w14:textId="03937B6E" w:rsidR="00797AB1" w:rsidRDefault="00B82550" w:rsidP="00B82550">
      <w:pPr>
        <w:numPr>
          <w:ilvl w:val="0"/>
          <w:numId w:val="3"/>
        </w:numPr>
      </w:pPr>
      <w:r w:rsidRPr="00B82550">
        <w:t>A</w:t>
      </w:r>
      <w:r w:rsidR="00797AB1">
        <w:t xml:space="preserve"> </w:t>
      </w:r>
      <w:r w:rsidR="000F4E57">
        <w:t>master’s</w:t>
      </w:r>
      <w:r w:rsidR="00797AB1">
        <w:t xml:space="preserve"> degree and 18 credit hours in nonprofit administration, public administration, </w:t>
      </w:r>
      <w:r w:rsidR="00C855AF">
        <w:t xml:space="preserve">social work, </w:t>
      </w:r>
      <w:r w:rsidR="00797AB1">
        <w:t>sociology</w:t>
      </w:r>
      <w:r w:rsidR="00C855AF">
        <w:t>,</w:t>
      </w:r>
      <w:r w:rsidR="00797AB1">
        <w:t xml:space="preserve"> or a related field.  </w:t>
      </w:r>
    </w:p>
    <w:p w14:paraId="46A8E032" w14:textId="0FCF9610" w:rsidR="008E4905" w:rsidRDefault="008E4905" w:rsidP="00B82550">
      <w:pPr>
        <w:numPr>
          <w:ilvl w:val="0"/>
          <w:numId w:val="3"/>
        </w:numPr>
      </w:pPr>
      <w:r>
        <w:t>R</w:t>
      </w:r>
      <w:r w:rsidRPr="008E4905">
        <w:t>elevant</w:t>
      </w:r>
      <w:r>
        <w:t xml:space="preserve"> work</w:t>
      </w:r>
      <w:r w:rsidRPr="008E4905">
        <w:t xml:space="preserve"> experience in the field</w:t>
      </w:r>
      <w:r>
        <w:t>.</w:t>
      </w:r>
    </w:p>
    <w:p w14:paraId="55027BEA" w14:textId="5A909379" w:rsidR="008E4905" w:rsidRDefault="008E4905" w:rsidP="00B82550">
      <w:pPr>
        <w:numPr>
          <w:ilvl w:val="0"/>
          <w:numId w:val="3"/>
        </w:numPr>
      </w:pPr>
      <w:r>
        <w:t xml:space="preserve">Higher </w:t>
      </w:r>
      <w:r w:rsidRPr="008E4905">
        <w:t xml:space="preserve">education teaching experience in nonprofit administration, </w:t>
      </w:r>
      <w:r>
        <w:t xml:space="preserve">and </w:t>
      </w:r>
      <w:r w:rsidRPr="008E4905">
        <w:t>strong familiarity with topics such as operations, program development, external communications and partnerships, strategic planning, fundraising, among others.</w:t>
      </w:r>
    </w:p>
    <w:p w14:paraId="3FE5BA33" w14:textId="4930F588" w:rsidR="00B82550" w:rsidRDefault="00797AB1" w:rsidP="00B82550">
      <w:pPr>
        <w:numPr>
          <w:ilvl w:val="0"/>
          <w:numId w:val="3"/>
        </w:numPr>
      </w:pPr>
      <w:r>
        <w:t>E</w:t>
      </w:r>
      <w:r w:rsidR="00B82550" w:rsidRPr="00B82550">
        <w:t>xperience with research project leadership.</w:t>
      </w:r>
    </w:p>
    <w:p w14:paraId="098DCA6C" w14:textId="084F3436" w:rsidR="00C855AF" w:rsidRPr="00B82550" w:rsidRDefault="00C855AF" w:rsidP="00B82550">
      <w:pPr>
        <w:numPr>
          <w:ilvl w:val="0"/>
          <w:numId w:val="3"/>
        </w:numPr>
      </w:pPr>
      <w:r>
        <w:t>Strong quantitative analysis skills.</w:t>
      </w:r>
    </w:p>
    <w:p w14:paraId="74EF6446" w14:textId="3D1F4FA2" w:rsidR="008E4905" w:rsidRPr="00B82550" w:rsidRDefault="00B82550" w:rsidP="008E4905">
      <w:pPr>
        <w:numPr>
          <w:ilvl w:val="0"/>
          <w:numId w:val="3"/>
        </w:numPr>
      </w:pPr>
      <w:r w:rsidRPr="00B82550">
        <w:t>Demonstrated leadership and organizational skills.</w:t>
      </w:r>
    </w:p>
    <w:p w14:paraId="4142690E" w14:textId="77777777" w:rsidR="00697D29" w:rsidRDefault="00697D29" w:rsidP="00B82550">
      <w:pPr>
        <w:rPr>
          <w:b/>
          <w:bCs/>
        </w:rPr>
      </w:pPr>
    </w:p>
    <w:p w14:paraId="08C66E41" w14:textId="471D11D8" w:rsidR="00B82550" w:rsidRPr="00B82550" w:rsidRDefault="00B82550" w:rsidP="00B82550">
      <w:r w:rsidRPr="00B82550">
        <w:rPr>
          <w:b/>
          <w:bCs/>
        </w:rPr>
        <w:t>Preferred</w:t>
      </w:r>
    </w:p>
    <w:p w14:paraId="4B0E3C23" w14:textId="5A1214E8" w:rsidR="00797AB1" w:rsidRDefault="00797AB1" w:rsidP="00797AB1">
      <w:pPr>
        <w:numPr>
          <w:ilvl w:val="0"/>
          <w:numId w:val="4"/>
        </w:numPr>
      </w:pPr>
      <w:r w:rsidRPr="00B82550">
        <w:t xml:space="preserve">Ph.D. or other terminal degree in nonprofit administration, public administration, </w:t>
      </w:r>
      <w:r w:rsidR="00C855AF">
        <w:t xml:space="preserve">social work, </w:t>
      </w:r>
      <w:r w:rsidRPr="00B82550">
        <w:t>sociology, or a related field.</w:t>
      </w:r>
    </w:p>
    <w:p w14:paraId="3F806897" w14:textId="76483460" w:rsidR="00B82550" w:rsidRDefault="00B82550" w:rsidP="00B82550">
      <w:pPr>
        <w:numPr>
          <w:ilvl w:val="0"/>
          <w:numId w:val="4"/>
        </w:numPr>
      </w:pPr>
      <w:r w:rsidRPr="00B82550">
        <w:t>Prior experience in research management or in nonprofit sector leadership.</w:t>
      </w:r>
    </w:p>
    <w:p w14:paraId="59B97928" w14:textId="40C07B43" w:rsidR="008E4905" w:rsidRPr="00B82550" w:rsidRDefault="008E4905" w:rsidP="00B82550">
      <w:pPr>
        <w:numPr>
          <w:ilvl w:val="0"/>
          <w:numId w:val="4"/>
        </w:numPr>
      </w:pPr>
      <w:r>
        <w:t>S</w:t>
      </w:r>
      <w:r w:rsidRPr="008E4905">
        <w:t>oftware experience like Qualtrics, SPSS, etc.</w:t>
      </w:r>
    </w:p>
    <w:p w14:paraId="3C392C71" w14:textId="25477F94" w:rsidR="00B82550" w:rsidRPr="00B82550" w:rsidRDefault="00B82550" w:rsidP="00B82550">
      <w:pPr>
        <w:numPr>
          <w:ilvl w:val="0"/>
          <w:numId w:val="4"/>
        </w:numPr>
      </w:pPr>
      <w:r w:rsidRPr="00B82550">
        <w:t>Understanding of the challenges facing nonprofit organizations in the South or similar regions.</w:t>
      </w:r>
    </w:p>
    <w:p w14:paraId="786ABEBE" w14:textId="77777777" w:rsidR="00B82550" w:rsidRPr="00B82550" w:rsidRDefault="00B82550" w:rsidP="00B82550">
      <w:pPr>
        <w:numPr>
          <w:ilvl w:val="0"/>
          <w:numId w:val="4"/>
        </w:numPr>
      </w:pPr>
      <w:r w:rsidRPr="00B82550">
        <w:t>Consulting or board service experience within the nonprofit sector.</w:t>
      </w:r>
    </w:p>
    <w:p w14:paraId="4273196F" w14:textId="77777777" w:rsidR="00697D29" w:rsidRDefault="00697D29" w:rsidP="00A40FFF">
      <w:pPr>
        <w:rPr>
          <w:b/>
          <w:bCs/>
        </w:rPr>
      </w:pPr>
    </w:p>
    <w:p w14:paraId="2315DDA5" w14:textId="0CDA2AF8" w:rsidR="00697D29" w:rsidRDefault="00B82550" w:rsidP="00A40FFF">
      <w:pPr>
        <w:rPr>
          <w:rFonts w:ascii="Calibri" w:hAnsi="Calibri" w:cs="Calibri"/>
          <w:b/>
          <w:bCs/>
          <w:color w:val="000000"/>
        </w:rPr>
      </w:pPr>
      <w:r w:rsidRPr="00B82550">
        <w:rPr>
          <w:b/>
          <w:bCs/>
        </w:rPr>
        <w:t>Application Process:</w:t>
      </w:r>
      <w:r w:rsidRPr="00B82550">
        <w:br/>
        <w:t>Please submit a cover letter, curriculum vitae, research</w:t>
      </w:r>
      <w:r w:rsidR="00C855AF">
        <w:t xml:space="preserve"> and teaching</w:t>
      </w:r>
      <w:r w:rsidRPr="00B82550">
        <w:t xml:space="preserve"> statements, and contact information for three references</w:t>
      </w:r>
      <w:r w:rsidR="003A626C">
        <w:t xml:space="preserve"> to Search Committee Chair, Dr. Heather Carpenter, </w:t>
      </w:r>
      <w:hyperlink r:id="rId7" w:history="1">
        <w:r w:rsidR="003A626C" w:rsidRPr="005918E9">
          <w:rPr>
            <w:rStyle w:val="Hyperlink"/>
          </w:rPr>
          <w:t>heather.carpenter@lsus.edu</w:t>
        </w:r>
      </w:hyperlink>
      <w:r w:rsidRPr="00B82550">
        <w:t xml:space="preserve">. This position will remain open until filled, with a priority deadline of </w:t>
      </w:r>
      <w:r w:rsidR="00C855AF">
        <w:t>March 1</w:t>
      </w:r>
      <w:r w:rsidR="00B4008C">
        <w:t xml:space="preserve">, </w:t>
      </w:r>
      <w:r w:rsidR="000F4E57">
        <w:t>2025,</w:t>
      </w:r>
      <w:r w:rsidR="00606BB1">
        <w:t xml:space="preserve"> to review applications</w:t>
      </w:r>
      <w:r w:rsidR="00B4008C">
        <w:t xml:space="preserve">. </w:t>
      </w:r>
      <w:r w:rsidRPr="00B82550">
        <w:br/>
      </w:r>
    </w:p>
    <w:p w14:paraId="55300EE6" w14:textId="54A39848" w:rsidR="00A40FFF" w:rsidRPr="00A40FFF" w:rsidRDefault="00A40FFF" w:rsidP="00A40FFF">
      <w:r w:rsidRPr="009723BA">
        <w:rPr>
          <w:rFonts w:ascii="Calibri" w:hAnsi="Calibri" w:cs="Calibri"/>
          <w:b/>
          <w:bCs/>
          <w:color w:val="000000"/>
        </w:rPr>
        <w:t xml:space="preserve">About the </w:t>
      </w:r>
      <w:r w:rsidRPr="009723BA">
        <w:rPr>
          <w:rFonts w:ascii="Calibri" w:hAnsi="Calibri" w:cs="Calibri"/>
          <w:b/>
          <w:bCs/>
        </w:rPr>
        <w:t>Institute for Nonprofit Administration and Research</w:t>
      </w:r>
      <w:r>
        <w:rPr>
          <w:rFonts w:ascii="Calibri" w:hAnsi="Calibri" w:cs="Calibri"/>
          <w:b/>
          <w:bCs/>
        </w:rPr>
        <w:t>:</w:t>
      </w:r>
    </w:p>
    <w:p w14:paraId="2FB860BA" w14:textId="77777777" w:rsidR="00A40FFF" w:rsidRPr="009723BA" w:rsidRDefault="00A40FFF" w:rsidP="00A40FFF">
      <w:pPr>
        <w:pStyle w:val="NormalWeb"/>
        <w:spacing w:before="0" w:beforeAutospacing="0" w:after="0" w:afterAutospacing="0"/>
        <w:rPr>
          <w:rStyle w:val="apple-converted-space"/>
          <w:rFonts w:ascii="Calibri" w:hAnsi="Calibri" w:cs="Calibri"/>
          <w:color w:val="000000"/>
        </w:rPr>
      </w:pPr>
      <w:r w:rsidRPr="009723BA">
        <w:rPr>
          <w:rFonts w:ascii="Calibri" w:hAnsi="Calibri" w:cs="Calibri"/>
          <w:color w:val="000000"/>
        </w:rPr>
        <w:t>INAR was founded in 2001 to conduct research and disseminate knowledge about nonprofit organizations. INAR strives to elevate the future of the nonprofit sector through transformative education, impactful research, and professional development. INAR is housed in the College of Arts and Sciences at Louisiana State University Shreveport and is a member of the Nonprofit Academic Centers Council.</w:t>
      </w:r>
      <w:r w:rsidRPr="009723BA">
        <w:rPr>
          <w:rStyle w:val="apple-converted-space"/>
          <w:rFonts w:ascii="Calibri" w:hAnsi="Calibri" w:cs="Calibri"/>
          <w:color w:val="000000"/>
        </w:rPr>
        <w:t xml:space="preserve">  </w:t>
      </w:r>
    </w:p>
    <w:p w14:paraId="4F638ADF" w14:textId="77777777" w:rsidR="00A40FFF" w:rsidRPr="009723BA" w:rsidRDefault="00A40FFF" w:rsidP="00A40FFF">
      <w:pPr>
        <w:pStyle w:val="NormalWeb"/>
        <w:spacing w:before="0" w:beforeAutospacing="0" w:after="0" w:afterAutospacing="0"/>
        <w:rPr>
          <w:rFonts w:ascii="Calibri" w:hAnsi="Calibri" w:cs="Calibri"/>
          <w:color w:val="000000"/>
        </w:rPr>
      </w:pPr>
    </w:p>
    <w:p w14:paraId="38D37BE8" w14:textId="1DB7A4B0" w:rsidR="00A40FFF" w:rsidRPr="009723BA" w:rsidRDefault="00A40FFF" w:rsidP="00A40FFF">
      <w:pPr>
        <w:pStyle w:val="NormalWeb"/>
        <w:spacing w:before="0" w:beforeAutospacing="0" w:after="0" w:afterAutospacing="0"/>
        <w:rPr>
          <w:rStyle w:val="apple-converted-space"/>
          <w:rFonts w:ascii="Calibri" w:hAnsi="Calibri" w:cs="Calibri"/>
          <w:color w:val="000000"/>
        </w:rPr>
      </w:pPr>
      <w:r w:rsidRPr="009723BA">
        <w:rPr>
          <w:rFonts w:ascii="Calibri" w:hAnsi="Calibri" w:cs="Calibri"/>
          <w:color w:val="000000"/>
        </w:rPr>
        <w:t>INAR offers several academic programs, including a Minor in Nonprofit Administration and a 100% online Master of Science in Nonprofit Administration program for graduate students with three track options.</w:t>
      </w:r>
      <w:r w:rsidRPr="009723BA">
        <w:rPr>
          <w:rStyle w:val="apple-converted-space"/>
          <w:rFonts w:ascii="Calibri" w:hAnsi="Calibri" w:cs="Calibri"/>
          <w:color w:val="000000"/>
        </w:rPr>
        <w:t> The MS in Nonprofit Administration has over 2</w:t>
      </w:r>
      <w:r w:rsidR="00697D29">
        <w:rPr>
          <w:rStyle w:val="apple-converted-space"/>
          <w:rFonts w:ascii="Calibri" w:hAnsi="Calibri" w:cs="Calibri"/>
          <w:color w:val="000000"/>
        </w:rPr>
        <w:t>5</w:t>
      </w:r>
      <w:r w:rsidRPr="009723BA">
        <w:rPr>
          <w:rStyle w:val="apple-converted-space"/>
          <w:rFonts w:ascii="Calibri" w:hAnsi="Calibri" w:cs="Calibri"/>
          <w:color w:val="000000"/>
        </w:rPr>
        <w:t xml:space="preserve">0 students from all over the United States, the majority working in or running nonprofit organizations. The program is one of twelve in the United States accredited by the Nonprofit Academic Centers Council and follows the NACC nonprofit curricular guidelines. Experienced nonprofit professionals with strong academic qualifications teach courses. In fall 2023, INAR launched an in-person Bachelor </w:t>
      </w:r>
      <w:r w:rsidRPr="009723BA">
        <w:rPr>
          <w:rStyle w:val="apple-converted-space"/>
          <w:rFonts w:ascii="Calibri" w:hAnsi="Calibri" w:cs="Calibri"/>
          <w:color w:val="000000"/>
        </w:rPr>
        <w:lastRenderedPageBreak/>
        <w:t xml:space="preserve">of Science in Nonprofit Administration, and undergraduate and graduate online certificates in nonprofit administration. </w:t>
      </w:r>
    </w:p>
    <w:p w14:paraId="24454687" w14:textId="77777777" w:rsidR="00A40FFF" w:rsidRPr="009723BA" w:rsidRDefault="00A40FFF" w:rsidP="00A40FFF">
      <w:pPr>
        <w:rPr>
          <w:rFonts w:ascii="Calibri" w:hAnsi="Calibri" w:cs="Calibri"/>
        </w:rPr>
      </w:pPr>
    </w:p>
    <w:p w14:paraId="10AF7B51" w14:textId="77777777" w:rsidR="00A40FFF" w:rsidRPr="009723BA" w:rsidRDefault="00A40FFF" w:rsidP="00A40FFF">
      <w:pPr>
        <w:rPr>
          <w:rFonts w:ascii="Calibri" w:hAnsi="Calibri" w:cs="Calibri"/>
          <w:color w:val="000000"/>
        </w:rPr>
      </w:pPr>
      <w:r w:rsidRPr="009723BA">
        <w:rPr>
          <w:rFonts w:ascii="Calibri" w:hAnsi="Calibri" w:cs="Calibri"/>
          <w:color w:val="000000"/>
        </w:rPr>
        <w:t>INAR conducts research to support regional and state nonprofits and specializes in customer and employee satisfaction surveys, customized promotional exams, focus groups, program evaluations, community impact studies, and more. Many projects utilize INAR's telephone call center and web-based survey software.</w:t>
      </w:r>
      <w:r w:rsidRPr="009723BA">
        <w:rPr>
          <w:rStyle w:val="apple-converted-space"/>
          <w:rFonts w:ascii="Calibri" w:hAnsi="Calibri" w:cs="Calibri"/>
          <w:color w:val="000000"/>
        </w:rPr>
        <w:t xml:space="preserve">  </w:t>
      </w:r>
      <w:r w:rsidRPr="009723BA">
        <w:rPr>
          <w:rFonts w:ascii="Calibri" w:hAnsi="Calibri" w:cs="Calibri"/>
          <w:color w:val="000000"/>
        </w:rPr>
        <w:t xml:space="preserve">INAR offers professional development to regional nonprofits in partnership with LSUS continuing education through noncredit courses and certificate programs, workshops, seminars, and conferences. INAR also provides a variety of consulting activities to nonprofits including but not limited to strategic plans, grant writing, program evaluations, marketing plans, program expansion, financial sustainability, and board development. </w:t>
      </w:r>
    </w:p>
    <w:p w14:paraId="371A96D6" w14:textId="77777777" w:rsidR="00A40FFF" w:rsidRPr="009723BA" w:rsidRDefault="00A40FFF" w:rsidP="00A40FFF">
      <w:pPr>
        <w:rPr>
          <w:rFonts w:ascii="Calibri" w:hAnsi="Calibri" w:cs="Calibri"/>
        </w:rPr>
      </w:pPr>
    </w:p>
    <w:p w14:paraId="1219635E" w14:textId="77777777" w:rsidR="00A40FFF" w:rsidRPr="009723BA" w:rsidRDefault="00A40FFF" w:rsidP="00A40FFF">
      <w:pPr>
        <w:rPr>
          <w:rFonts w:ascii="Calibri" w:hAnsi="Calibri" w:cs="Calibri"/>
          <w:b/>
          <w:color w:val="000000" w:themeColor="text1"/>
        </w:rPr>
      </w:pPr>
      <w:r w:rsidRPr="009723BA">
        <w:rPr>
          <w:rFonts w:ascii="Calibri" w:hAnsi="Calibri" w:cs="Calibri"/>
          <w:b/>
          <w:color w:val="000000" w:themeColor="text1"/>
        </w:rPr>
        <w:t>About Louisiana State University in Shreveport (LSUS)</w:t>
      </w:r>
      <w:r>
        <w:rPr>
          <w:rFonts w:ascii="Calibri" w:hAnsi="Calibri" w:cs="Calibri"/>
          <w:b/>
          <w:color w:val="000000" w:themeColor="text1"/>
        </w:rPr>
        <w:t>:</w:t>
      </w:r>
    </w:p>
    <w:p w14:paraId="3D121EF0" w14:textId="6543A405" w:rsidR="00A40FFF" w:rsidRPr="009723BA" w:rsidRDefault="00A40FFF" w:rsidP="00A40FFF">
      <w:pPr>
        <w:rPr>
          <w:rFonts w:ascii="Calibri" w:hAnsi="Calibri" w:cs="Calibri"/>
          <w:color w:val="000000" w:themeColor="text1"/>
        </w:rPr>
      </w:pPr>
      <w:r w:rsidRPr="009723BA">
        <w:rPr>
          <w:rFonts w:ascii="Calibri" w:hAnsi="Calibri" w:cs="Calibri"/>
          <w:color w:val="000000" w:themeColor="text1"/>
        </w:rPr>
        <w:t xml:space="preserve">LSUS is the provider of more than 30 undergraduate and graduate programs to more than </w:t>
      </w:r>
      <w:r w:rsidR="00697D29">
        <w:rPr>
          <w:rFonts w:ascii="Calibri" w:hAnsi="Calibri" w:cs="Calibri"/>
          <w:color w:val="000000" w:themeColor="text1"/>
        </w:rPr>
        <w:t>10</w:t>
      </w:r>
      <w:r w:rsidRPr="009723BA">
        <w:rPr>
          <w:rFonts w:ascii="Calibri" w:hAnsi="Calibri" w:cs="Calibri"/>
          <w:color w:val="000000" w:themeColor="text1"/>
        </w:rPr>
        <w:t xml:space="preserve">,000 students enrolled in both on-campus and online courses. The school was established in 1967 as part of the Louisiana State University system, and is located in Shreveport, Louisiana’s third largest city (400,000+ in the metropolitan statistical area according to the latest U.S. Census estimates). The city itself is situated on the Red River in the upper-west corner of the state, and within a 250-mile radius of Dallas, Houston, Baton Rouge and Little Rock. Shreveport is rich in diversity, arts, agriculture, history and southern hospitality. Its sister city to the east, Bossier City, is home to Barksdale Air Force Base where about 15,000 active and reserve servicemen and servicewomen perform their duties. </w:t>
      </w:r>
    </w:p>
    <w:p w14:paraId="7B39B2D4" w14:textId="77777777" w:rsidR="00A40FFF" w:rsidRPr="009723BA" w:rsidRDefault="00A40FFF" w:rsidP="00A40FFF">
      <w:pPr>
        <w:rPr>
          <w:rFonts w:ascii="Calibri" w:hAnsi="Calibri" w:cs="Calibri"/>
          <w:color w:val="000000" w:themeColor="text1"/>
        </w:rPr>
      </w:pPr>
      <w:r w:rsidRPr="009723BA">
        <w:rPr>
          <w:rFonts w:ascii="Calibri" w:hAnsi="Calibri" w:cs="Calibri"/>
          <w:color w:val="000000" w:themeColor="text1"/>
        </w:rPr>
        <w:t xml:space="preserve">For more information about LSUS and Shreveport, interested candidates can learn more at </w:t>
      </w:r>
      <w:hyperlink r:id="rId8" w:history="1">
        <w:r w:rsidRPr="009723BA">
          <w:rPr>
            <w:rStyle w:val="Hyperlink"/>
            <w:rFonts w:ascii="Calibri" w:hAnsi="Calibri" w:cs="Calibri"/>
            <w:color w:val="000000" w:themeColor="text1"/>
          </w:rPr>
          <w:t>www.lsus.edu</w:t>
        </w:r>
      </w:hyperlink>
      <w:r w:rsidRPr="009723BA">
        <w:rPr>
          <w:rFonts w:ascii="Calibri" w:hAnsi="Calibri" w:cs="Calibri"/>
          <w:color w:val="000000" w:themeColor="text1"/>
        </w:rPr>
        <w:t xml:space="preserve"> and </w:t>
      </w:r>
      <w:hyperlink r:id="rId9" w:history="1">
        <w:r w:rsidRPr="009723BA">
          <w:rPr>
            <w:rStyle w:val="Hyperlink"/>
            <w:rFonts w:ascii="Calibri" w:hAnsi="Calibri" w:cs="Calibri"/>
            <w:color w:val="000000" w:themeColor="text1"/>
          </w:rPr>
          <w:t>www.shreveport-bossier.org</w:t>
        </w:r>
      </w:hyperlink>
      <w:r w:rsidRPr="009723BA">
        <w:rPr>
          <w:rFonts w:ascii="Calibri" w:hAnsi="Calibri" w:cs="Calibri"/>
          <w:color w:val="000000" w:themeColor="text1"/>
        </w:rPr>
        <w:t xml:space="preserve">. </w:t>
      </w:r>
    </w:p>
    <w:p w14:paraId="6F8E6074" w14:textId="77777777" w:rsidR="00A40FFF" w:rsidRPr="009723BA" w:rsidRDefault="00A40FFF" w:rsidP="00A40FFF">
      <w:pPr>
        <w:rPr>
          <w:rFonts w:ascii="Calibri" w:hAnsi="Calibri" w:cs="Calibri"/>
        </w:rPr>
      </w:pPr>
    </w:p>
    <w:p w14:paraId="441742A5" w14:textId="77777777" w:rsidR="00A40FFF" w:rsidRPr="009723BA" w:rsidRDefault="00A40FFF" w:rsidP="00A40FFF">
      <w:pPr>
        <w:rPr>
          <w:rFonts w:ascii="Calibri" w:hAnsi="Calibri" w:cs="Calibri"/>
        </w:rPr>
      </w:pPr>
    </w:p>
    <w:p w14:paraId="3C938CDB" w14:textId="4B647B33" w:rsidR="00B82550" w:rsidRPr="00B82550" w:rsidRDefault="00B82550" w:rsidP="00B82550"/>
    <w:p w14:paraId="038F836E" w14:textId="77777777" w:rsidR="002C2666" w:rsidRDefault="002C2666"/>
    <w:sectPr w:rsidR="002C266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79CA" w14:textId="77777777" w:rsidR="00CC1491" w:rsidRDefault="00CC1491" w:rsidP="000F4E57">
      <w:r>
        <w:separator/>
      </w:r>
    </w:p>
  </w:endnote>
  <w:endnote w:type="continuationSeparator" w:id="0">
    <w:p w14:paraId="591B811D" w14:textId="77777777" w:rsidR="00CC1491" w:rsidRDefault="00CC1491" w:rsidP="000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F1A5" w14:textId="77777777" w:rsidR="000F4E57" w:rsidRDefault="000F4E57" w:rsidP="000F4E57">
    <w:pPr>
      <w:pStyle w:val="Footer"/>
      <w:tabs>
        <w:tab w:val="clear" w:pos="4680"/>
        <w:tab w:val="clear" w:pos="9360"/>
        <w:tab w:val="left" w:pos="4883"/>
      </w:tabs>
      <w:jc w:val="center"/>
    </w:pPr>
    <w:r>
      <w:t>One University Place – Shreveport – LA 71115 – 318-795-4264 – www.lsus.edu/inar</w:t>
    </w:r>
  </w:p>
  <w:p w14:paraId="4A7DE041" w14:textId="77777777" w:rsidR="000F4E57" w:rsidRDefault="000F4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1DEF7" w14:textId="77777777" w:rsidR="00CC1491" w:rsidRDefault="00CC1491" w:rsidP="000F4E57">
      <w:r>
        <w:separator/>
      </w:r>
    </w:p>
  </w:footnote>
  <w:footnote w:type="continuationSeparator" w:id="0">
    <w:p w14:paraId="76247641" w14:textId="77777777" w:rsidR="00CC1491" w:rsidRDefault="00CC1491" w:rsidP="000F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22DD" w14:textId="2EB17FF1" w:rsidR="000F4E57" w:rsidRDefault="000F4E57" w:rsidP="000F4E57">
    <w:pPr>
      <w:pStyle w:val="Header"/>
      <w:jc w:val="center"/>
    </w:pPr>
    <w:r>
      <w:rPr>
        <w:noProof/>
      </w:rPr>
      <w:drawing>
        <wp:inline distT="0" distB="0" distL="0" distR="0" wp14:anchorId="6A85FF0A" wp14:editId="31960F35">
          <wp:extent cx="2971800" cy="7493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71800" cy="749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9E7"/>
    <w:multiLevelType w:val="multilevel"/>
    <w:tmpl w:val="1C0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82126"/>
    <w:multiLevelType w:val="multilevel"/>
    <w:tmpl w:val="E1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A7BC6"/>
    <w:multiLevelType w:val="multilevel"/>
    <w:tmpl w:val="4116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73FF3"/>
    <w:multiLevelType w:val="multilevel"/>
    <w:tmpl w:val="0B52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50"/>
    <w:rsid w:val="00060FED"/>
    <w:rsid w:val="000C67B5"/>
    <w:rsid w:val="000F4E57"/>
    <w:rsid w:val="001D4269"/>
    <w:rsid w:val="002C2666"/>
    <w:rsid w:val="00385AB3"/>
    <w:rsid w:val="003A626C"/>
    <w:rsid w:val="003D4428"/>
    <w:rsid w:val="004106DD"/>
    <w:rsid w:val="004612C8"/>
    <w:rsid w:val="00554514"/>
    <w:rsid w:val="00586FAF"/>
    <w:rsid w:val="005F1426"/>
    <w:rsid w:val="00606BB1"/>
    <w:rsid w:val="00697D29"/>
    <w:rsid w:val="006C5A9D"/>
    <w:rsid w:val="007164C9"/>
    <w:rsid w:val="00797AB1"/>
    <w:rsid w:val="00822B2B"/>
    <w:rsid w:val="008E4905"/>
    <w:rsid w:val="00A40FFF"/>
    <w:rsid w:val="00A80EB2"/>
    <w:rsid w:val="00B4008C"/>
    <w:rsid w:val="00B82550"/>
    <w:rsid w:val="00BD2FF9"/>
    <w:rsid w:val="00BF0516"/>
    <w:rsid w:val="00C855AF"/>
    <w:rsid w:val="00CC1491"/>
    <w:rsid w:val="00CE6243"/>
    <w:rsid w:val="00DB7C29"/>
    <w:rsid w:val="00E02858"/>
    <w:rsid w:val="00E60FDD"/>
    <w:rsid w:val="00F17AEC"/>
    <w:rsid w:val="00FC4E53"/>
    <w:rsid w:val="00FE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8F9D"/>
  <w15:chartTrackingRefBased/>
  <w15:docId w15:val="{11271850-5ED8-DA43-9CFC-02A3E549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5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5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5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5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550"/>
    <w:rPr>
      <w:rFonts w:eastAsiaTheme="majorEastAsia" w:cstheme="majorBidi"/>
      <w:color w:val="272727" w:themeColor="text1" w:themeTint="D8"/>
    </w:rPr>
  </w:style>
  <w:style w:type="paragraph" w:styleId="Title">
    <w:name w:val="Title"/>
    <w:basedOn w:val="Normal"/>
    <w:next w:val="Normal"/>
    <w:link w:val="TitleChar"/>
    <w:uiPriority w:val="10"/>
    <w:qFormat/>
    <w:rsid w:val="00B825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5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5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2550"/>
    <w:rPr>
      <w:i/>
      <w:iCs/>
      <w:color w:val="404040" w:themeColor="text1" w:themeTint="BF"/>
    </w:rPr>
  </w:style>
  <w:style w:type="paragraph" w:styleId="ListParagraph">
    <w:name w:val="List Paragraph"/>
    <w:basedOn w:val="Normal"/>
    <w:uiPriority w:val="34"/>
    <w:qFormat/>
    <w:rsid w:val="00B82550"/>
    <w:pPr>
      <w:ind w:left="720"/>
      <w:contextualSpacing/>
    </w:pPr>
  </w:style>
  <w:style w:type="character" w:styleId="IntenseEmphasis">
    <w:name w:val="Intense Emphasis"/>
    <w:basedOn w:val="DefaultParagraphFont"/>
    <w:uiPriority w:val="21"/>
    <w:qFormat/>
    <w:rsid w:val="00B82550"/>
    <w:rPr>
      <w:i/>
      <w:iCs/>
      <w:color w:val="0F4761" w:themeColor="accent1" w:themeShade="BF"/>
    </w:rPr>
  </w:style>
  <w:style w:type="paragraph" w:styleId="IntenseQuote">
    <w:name w:val="Intense Quote"/>
    <w:basedOn w:val="Normal"/>
    <w:next w:val="Normal"/>
    <w:link w:val="IntenseQuoteChar"/>
    <w:uiPriority w:val="30"/>
    <w:qFormat/>
    <w:rsid w:val="00B82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550"/>
    <w:rPr>
      <w:i/>
      <w:iCs/>
      <w:color w:val="0F4761" w:themeColor="accent1" w:themeShade="BF"/>
    </w:rPr>
  </w:style>
  <w:style w:type="character" w:styleId="IntenseReference">
    <w:name w:val="Intense Reference"/>
    <w:basedOn w:val="DefaultParagraphFont"/>
    <w:uiPriority w:val="32"/>
    <w:qFormat/>
    <w:rsid w:val="00B82550"/>
    <w:rPr>
      <w:b/>
      <w:bCs/>
      <w:smallCaps/>
      <w:color w:val="0F4761" w:themeColor="accent1" w:themeShade="BF"/>
      <w:spacing w:val="5"/>
    </w:rPr>
  </w:style>
  <w:style w:type="character" w:styleId="Hyperlink">
    <w:name w:val="Hyperlink"/>
    <w:basedOn w:val="DefaultParagraphFont"/>
    <w:uiPriority w:val="99"/>
    <w:unhideWhenUsed/>
    <w:rsid w:val="00A40FFF"/>
    <w:rPr>
      <w:color w:val="467886" w:themeColor="hyperlink"/>
      <w:u w:val="single"/>
    </w:rPr>
  </w:style>
  <w:style w:type="paragraph" w:styleId="NormalWeb">
    <w:name w:val="Normal (Web)"/>
    <w:basedOn w:val="Normal"/>
    <w:uiPriority w:val="99"/>
    <w:unhideWhenUsed/>
    <w:rsid w:val="00A40FFF"/>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40FFF"/>
  </w:style>
  <w:style w:type="character" w:customStyle="1" w:styleId="mark7t78pshc5">
    <w:name w:val="mark7t78pshc5"/>
    <w:basedOn w:val="DefaultParagraphFont"/>
    <w:rsid w:val="00C855AF"/>
  </w:style>
  <w:style w:type="character" w:styleId="UnresolvedMention">
    <w:name w:val="Unresolved Mention"/>
    <w:basedOn w:val="DefaultParagraphFont"/>
    <w:uiPriority w:val="99"/>
    <w:semiHidden/>
    <w:unhideWhenUsed/>
    <w:rsid w:val="003A626C"/>
    <w:rPr>
      <w:color w:val="605E5C"/>
      <w:shd w:val="clear" w:color="auto" w:fill="E1DFDD"/>
    </w:rPr>
  </w:style>
  <w:style w:type="paragraph" w:styleId="Header">
    <w:name w:val="header"/>
    <w:basedOn w:val="Normal"/>
    <w:link w:val="HeaderChar"/>
    <w:uiPriority w:val="99"/>
    <w:unhideWhenUsed/>
    <w:rsid w:val="000F4E57"/>
    <w:pPr>
      <w:tabs>
        <w:tab w:val="center" w:pos="4680"/>
        <w:tab w:val="right" w:pos="9360"/>
      </w:tabs>
    </w:pPr>
  </w:style>
  <w:style w:type="character" w:customStyle="1" w:styleId="HeaderChar">
    <w:name w:val="Header Char"/>
    <w:basedOn w:val="DefaultParagraphFont"/>
    <w:link w:val="Header"/>
    <w:uiPriority w:val="99"/>
    <w:rsid w:val="000F4E57"/>
  </w:style>
  <w:style w:type="paragraph" w:styleId="Footer">
    <w:name w:val="footer"/>
    <w:basedOn w:val="Normal"/>
    <w:link w:val="FooterChar"/>
    <w:uiPriority w:val="99"/>
    <w:unhideWhenUsed/>
    <w:rsid w:val="000F4E57"/>
    <w:pPr>
      <w:tabs>
        <w:tab w:val="center" w:pos="4680"/>
        <w:tab w:val="right" w:pos="9360"/>
      </w:tabs>
    </w:pPr>
  </w:style>
  <w:style w:type="character" w:customStyle="1" w:styleId="FooterChar">
    <w:name w:val="Footer Char"/>
    <w:basedOn w:val="DefaultParagraphFont"/>
    <w:link w:val="Footer"/>
    <w:uiPriority w:val="99"/>
    <w:rsid w:val="000F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99149">
      <w:bodyDiv w:val="1"/>
      <w:marLeft w:val="0"/>
      <w:marRight w:val="0"/>
      <w:marTop w:val="0"/>
      <w:marBottom w:val="0"/>
      <w:divBdr>
        <w:top w:val="none" w:sz="0" w:space="0" w:color="auto"/>
        <w:left w:val="none" w:sz="0" w:space="0" w:color="auto"/>
        <w:bottom w:val="none" w:sz="0" w:space="0" w:color="auto"/>
        <w:right w:val="none" w:sz="0" w:space="0" w:color="auto"/>
      </w:divBdr>
    </w:div>
    <w:div w:id="953488474">
      <w:bodyDiv w:val="1"/>
      <w:marLeft w:val="0"/>
      <w:marRight w:val="0"/>
      <w:marTop w:val="0"/>
      <w:marBottom w:val="0"/>
      <w:divBdr>
        <w:top w:val="none" w:sz="0" w:space="0" w:color="auto"/>
        <w:left w:val="none" w:sz="0" w:space="0" w:color="auto"/>
        <w:bottom w:val="none" w:sz="0" w:space="0" w:color="auto"/>
        <w:right w:val="none" w:sz="0" w:space="0" w:color="auto"/>
      </w:divBdr>
      <w:divsChild>
        <w:div w:id="1657757757">
          <w:marLeft w:val="0"/>
          <w:marRight w:val="0"/>
          <w:marTop w:val="0"/>
          <w:marBottom w:val="0"/>
          <w:divBdr>
            <w:top w:val="none" w:sz="0" w:space="0" w:color="auto"/>
            <w:left w:val="none" w:sz="0" w:space="0" w:color="auto"/>
            <w:bottom w:val="none" w:sz="0" w:space="0" w:color="auto"/>
            <w:right w:val="none" w:sz="0" w:space="0" w:color="auto"/>
          </w:divBdr>
          <w:divsChild>
            <w:div w:id="383065833">
              <w:marLeft w:val="0"/>
              <w:marRight w:val="0"/>
              <w:marTop w:val="0"/>
              <w:marBottom w:val="0"/>
              <w:divBdr>
                <w:top w:val="none" w:sz="0" w:space="0" w:color="auto"/>
                <w:left w:val="none" w:sz="0" w:space="0" w:color="auto"/>
                <w:bottom w:val="none" w:sz="0" w:space="0" w:color="auto"/>
                <w:right w:val="none" w:sz="0" w:space="0" w:color="auto"/>
              </w:divBdr>
              <w:divsChild>
                <w:div w:id="1646661650">
                  <w:marLeft w:val="0"/>
                  <w:marRight w:val="0"/>
                  <w:marTop w:val="0"/>
                  <w:marBottom w:val="0"/>
                  <w:divBdr>
                    <w:top w:val="none" w:sz="0" w:space="0" w:color="auto"/>
                    <w:left w:val="none" w:sz="0" w:space="0" w:color="auto"/>
                    <w:bottom w:val="none" w:sz="0" w:space="0" w:color="auto"/>
                    <w:right w:val="none" w:sz="0" w:space="0" w:color="auto"/>
                  </w:divBdr>
                  <w:divsChild>
                    <w:div w:id="682632611">
                      <w:marLeft w:val="0"/>
                      <w:marRight w:val="0"/>
                      <w:marTop w:val="0"/>
                      <w:marBottom w:val="0"/>
                      <w:divBdr>
                        <w:top w:val="none" w:sz="0" w:space="0" w:color="auto"/>
                        <w:left w:val="none" w:sz="0" w:space="0" w:color="auto"/>
                        <w:bottom w:val="none" w:sz="0" w:space="0" w:color="auto"/>
                        <w:right w:val="none" w:sz="0" w:space="0" w:color="auto"/>
                      </w:divBdr>
                      <w:divsChild>
                        <w:div w:id="1961262393">
                          <w:marLeft w:val="0"/>
                          <w:marRight w:val="0"/>
                          <w:marTop w:val="0"/>
                          <w:marBottom w:val="0"/>
                          <w:divBdr>
                            <w:top w:val="none" w:sz="0" w:space="0" w:color="auto"/>
                            <w:left w:val="none" w:sz="0" w:space="0" w:color="auto"/>
                            <w:bottom w:val="none" w:sz="0" w:space="0" w:color="auto"/>
                            <w:right w:val="none" w:sz="0" w:space="0" w:color="auto"/>
                          </w:divBdr>
                          <w:divsChild>
                            <w:div w:id="6213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661609">
      <w:bodyDiv w:val="1"/>
      <w:marLeft w:val="0"/>
      <w:marRight w:val="0"/>
      <w:marTop w:val="0"/>
      <w:marBottom w:val="0"/>
      <w:divBdr>
        <w:top w:val="none" w:sz="0" w:space="0" w:color="auto"/>
        <w:left w:val="none" w:sz="0" w:space="0" w:color="auto"/>
        <w:bottom w:val="none" w:sz="0" w:space="0" w:color="auto"/>
        <w:right w:val="none" w:sz="0" w:space="0" w:color="auto"/>
      </w:divBdr>
      <w:divsChild>
        <w:div w:id="1316421871">
          <w:marLeft w:val="0"/>
          <w:marRight w:val="0"/>
          <w:marTop w:val="0"/>
          <w:marBottom w:val="0"/>
          <w:divBdr>
            <w:top w:val="none" w:sz="0" w:space="0" w:color="auto"/>
            <w:left w:val="none" w:sz="0" w:space="0" w:color="auto"/>
            <w:bottom w:val="none" w:sz="0" w:space="0" w:color="auto"/>
            <w:right w:val="none" w:sz="0" w:space="0" w:color="auto"/>
          </w:divBdr>
          <w:divsChild>
            <w:div w:id="1293293108">
              <w:marLeft w:val="0"/>
              <w:marRight w:val="0"/>
              <w:marTop w:val="0"/>
              <w:marBottom w:val="0"/>
              <w:divBdr>
                <w:top w:val="none" w:sz="0" w:space="0" w:color="auto"/>
                <w:left w:val="none" w:sz="0" w:space="0" w:color="auto"/>
                <w:bottom w:val="none" w:sz="0" w:space="0" w:color="auto"/>
                <w:right w:val="none" w:sz="0" w:space="0" w:color="auto"/>
              </w:divBdr>
              <w:divsChild>
                <w:div w:id="39138706">
                  <w:marLeft w:val="0"/>
                  <w:marRight w:val="0"/>
                  <w:marTop w:val="0"/>
                  <w:marBottom w:val="0"/>
                  <w:divBdr>
                    <w:top w:val="none" w:sz="0" w:space="0" w:color="auto"/>
                    <w:left w:val="none" w:sz="0" w:space="0" w:color="auto"/>
                    <w:bottom w:val="none" w:sz="0" w:space="0" w:color="auto"/>
                    <w:right w:val="none" w:sz="0" w:space="0" w:color="auto"/>
                  </w:divBdr>
                  <w:divsChild>
                    <w:div w:id="406389670">
                      <w:marLeft w:val="0"/>
                      <w:marRight w:val="0"/>
                      <w:marTop w:val="0"/>
                      <w:marBottom w:val="0"/>
                      <w:divBdr>
                        <w:top w:val="none" w:sz="0" w:space="0" w:color="auto"/>
                        <w:left w:val="none" w:sz="0" w:space="0" w:color="auto"/>
                        <w:bottom w:val="none" w:sz="0" w:space="0" w:color="auto"/>
                        <w:right w:val="none" w:sz="0" w:space="0" w:color="auto"/>
                      </w:divBdr>
                      <w:divsChild>
                        <w:div w:id="1268926960">
                          <w:marLeft w:val="0"/>
                          <w:marRight w:val="0"/>
                          <w:marTop w:val="0"/>
                          <w:marBottom w:val="0"/>
                          <w:divBdr>
                            <w:top w:val="none" w:sz="0" w:space="0" w:color="auto"/>
                            <w:left w:val="none" w:sz="0" w:space="0" w:color="auto"/>
                            <w:bottom w:val="none" w:sz="0" w:space="0" w:color="auto"/>
                            <w:right w:val="none" w:sz="0" w:space="0" w:color="auto"/>
                          </w:divBdr>
                          <w:divsChild>
                            <w:div w:id="20058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u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ther.carpenter@lsu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eveport-bossi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Heather</dc:creator>
  <cp:keywords/>
  <dc:description/>
  <cp:lastModifiedBy>Isaac, Jennifer</cp:lastModifiedBy>
  <cp:revision>2</cp:revision>
  <cp:lastPrinted>2024-12-12T19:37:00Z</cp:lastPrinted>
  <dcterms:created xsi:type="dcterms:W3CDTF">2025-01-23T14:24:00Z</dcterms:created>
  <dcterms:modified xsi:type="dcterms:W3CDTF">2025-01-23T14:24:00Z</dcterms:modified>
</cp:coreProperties>
</file>